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06E" w:rsidRPr="00034ED1" w:rsidRDefault="00AF706E" w:rsidP="00C821E0">
      <w:pPr>
        <w:jc w:val="both"/>
      </w:pPr>
      <w:r w:rsidRPr="00034ED1">
        <w:t>Human Services Coalition</w:t>
      </w:r>
    </w:p>
    <w:p w:rsidR="005C05F4" w:rsidRPr="00034ED1" w:rsidRDefault="005C05F4" w:rsidP="00C821E0">
      <w:pPr>
        <w:jc w:val="both"/>
      </w:pPr>
      <w:r w:rsidRPr="00034ED1">
        <w:t xml:space="preserve"> Ithaca/Tompkins</w:t>
      </w:r>
      <w:r w:rsidR="0065315F" w:rsidRPr="00034ED1">
        <w:t xml:space="preserve"> County</w:t>
      </w:r>
      <w:r w:rsidRPr="00034ED1">
        <w:t xml:space="preserve"> Continuum of Care (NY-510)</w:t>
      </w:r>
    </w:p>
    <w:p w:rsidR="00C2142C" w:rsidRPr="00034ED1" w:rsidRDefault="00361594" w:rsidP="00C821E0">
      <w:pPr>
        <w:jc w:val="both"/>
      </w:pPr>
      <w:r w:rsidRPr="00034ED1">
        <w:t>New Project Application Instruction</w:t>
      </w:r>
      <w:r w:rsidR="00A936AF" w:rsidRPr="00034ED1">
        <w:t>s</w:t>
      </w:r>
      <w:r w:rsidRPr="00034ED1">
        <w:t xml:space="preserve"> </w:t>
      </w:r>
    </w:p>
    <w:p w:rsidR="00361594" w:rsidRPr="00034ED1" w:rsidRDefault="00361594" w:rsidP="00C821E0">
      <w:pPr>
        <w:jc w:val="both"/>
      </w:pPr>
      <w:r w:rsidRPr="00034ED1">
        <w:rPr>
          <w:b/>
        </w:rPr>
        <w:t>Project Information</w:t>
      </w:r>
    </w:p>
    <w:tbl>
      <w:tblPr>
        <w:tblW w:w="100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080"/>
        <w:gridCol w:w="8010"/>
      </w:tblGrid>
      <w:tr w:rsidR="00361594" w:rsidRPr="00034ED1" w:rsidTr="0099040C">
        <w:tc>
          <w:tcPr>
            <w:tcW w:w="2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1594" w:rsidRPr="00034ED1" w:rsidRDefault="00361594" w:rsidP="00C821E0">
            <w:pPr>
              <w:jc w:val="both"/>
            </w:pPr>
            <w:r w:rsidRPr="00034ED1">
              <w:t>Project Name</w:t>
            </w:r>
          </w:p>
        </w:tc>
        <w:tc>
          <w:tcPr>
            <w:tcW w:w="801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361594" w:rsidRPr="00034ED1" w:rsidRDefault="00361594" w:rsidP="00C821E0">
            <w:pPr>
              <w:jc w:val="both"/>
            </w:pPr>
            <w:r w:rsidRPr="00034ED1">
              <w:t xml:space="preserve">Please include your agency’s name and project type when creating the project name. (For example, Homeless Alliance </w:t>
            </w:r>
            <w:proofErr w:type="spellStart"/>
            <w:r w:rsidRPr="00034ED1">
              <w:t>RRH</w:t>
            </w:r>
            <w:proofErr w:type="spellEnd"/>
            <w:r w:rsidRPr="00034ED1">
              <w:t xml:space="preserve"> for family)</w:t>
            </w:r>
          </w:p>
        </w:tc>
      </w:tr>
      <w:tr w:rsidR="00361594" w:rsidRPr="00034ED1" w:rsidTr="0099040C">
        <w:tc>
          <w:tcPr>
            <w:tcW w:w="20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61594" w:rsidRPr="00034ED1" w:rsidRDefault="00361594" w:rsidP="00C821E0">
            <w:pPr>
              <w:jc w:val="both"/>
            </w:pPr>
            <w:r w:rsidRPr="00034ED1">
              <w:t>Total HUD request</w:t>
            </w:r>
          </w:p>
        </w:tc>
        <w:tc>
          <w:tcPr>
            <w:tcW w:w="8010" w:type="dxa"/>
            <w:tcBorders>
              <w:bottom w:val="single" w:sz="8" w:space="0" w:color="000000"/>
              <w:right w:val="single" w:sz="8" w:space="0" w:color="000000"/>
            </w:tcBorders>
            <w:tcMar>
              <w:top w:w="100" w:type="dxa"/>
              <w:left w:w="100" w:type="dxa"/>
              <w:bottom w:w="100" w:type="dxa"/>
              <w:right w:w="100" w:type="dxa"/>
            </w:tcMar>
          </w:tcPr>
          <w:p w:rsidR="00361594" w:rsidRPr="00034ED1" w:rsidRDefault="00361594" w:rsidP="00C821E0">
            <w:pPr>
              <w:jc w:val="both"/>
            </w:pPr>
            <w:r w:rsidRPr="00034ED1">
              <w:t>Total HUD request amount: Indicate the amount of funding requested on an annual basis. Application is generally on an annual renewal basis.</w:t>
            </w:r>
          </w:p>
        </w:tc>
      </w:tr>
      <w:tr w:rsidR="00361594" w:rsidRPr="00034ED1" w:rsidTr="0099040C">
        <w:tc>
          <w:tcPr>
            <w:tcW w:w="20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61594" w:rsidRPr="00034ED1" w:rsidRDefault="00361594" w:rsidP="00C821E0">
            <w:pPr>
              <w:jc w:val="both"/>
            </w:pPr>
            <w:r w:rsidRPr="00034ED1">
              <w:t>Project Type</w:t>
            </w:r>
          </w:p>
        </w:tc>
        <w:tc>
          <w:tcPr>
            <w:tcW w:w="8010" w:type="dxa"/>
            <w:tcBorders>
              <w:bottom w:val="single" w:sz="8" w:space="0" w:color="000000"/>
              <w:right w:val="single" w:sz="8" w:space="0" w:color="000000"/>
            </w:tcBorders>
            <w:tcMar>
              <w:top w:w="100" w:type="dxa"/>
              <w:left w:w="100" w:type="dxa"/>
              <w:bottom w:w="100" w:type="dxa"/>
              <w:right w:w="100" w:type="dxa"/>
            </w:tcMar>
          </w:tcPr>
          <w:p w:rsidR="00361594" w:rsidRPr="00034ED1" w:rsidRDefault="00361594" w:rsidP="00C821E0">
            <w:pPr>
              <w:jc w:val="both"/>
            </w:pPr>
            <w:r w:rsidRPr="00034ED1">
              <w:t>Select one of the following options:</w:t>
            </w:r>
          </w:p>
          <w:p w:rsidR="00361594" w:rsidRPr="00034ED1" w:rsidRDefault="00361594" w:rsidP="00C821E0">
            <w:pPr>
              <w:jc w:val="both"/>
            </w:pPr>
            <w:r w:rsidRPr="00034ED1">
              <w:rPr>
                <w:i/>
              </w:rPr>
              <w:t>Rapid Rehousing</w:t>
            </w:r>
            <w:r w:rsidRPr="00034ED1">
              <w:t>—Short term to medium term rental assistanc</w:t>
            </w:r>
            <w:r w:rsidR="00C821E0" w:rsidRPr="00034ED1">
              <w:t xml:space="preserve">e program with case management designed to rapidly re-house individuals and families coming directly from the streets, shelter or other institution. </w:t>
            </w:r>
          </w:p>
          <w:p w:rsidR="00C821E0" w:rsidRPr="00034ED1" w:rsidRDefault="00C821E0" w:rsidP="00C821E0">
            <w:pPr>
              <w:jc w:val="both"/>
              <w:rPr>
                <w:i/>
              </w:rPr>
            </w:pPr>
          </w:p>
          <w:p w:rsidR="00361594" w:rsidRPr="00034ED1" w:rsidRDefault="00361594" w:rsidP="00C821E0">
            <w:pPr>
              <w:jc w:val="both"/>
            </w:pPr>
            <w:r w:rsidRPr="00034ED1">
              <w:rPr>
                <w:i/>
              </w:rPr>
              <w:t>Permanent Supportive Housing for Chronically Homeless (CH) Person</w:t>
            </w:r>
            <w:r w:rsidRPr="00034ED1">
              <w:t>-- Long term rental assistance with case management for people who have disability. Dedicated beds for CH. When there is no CH identified system wide, program will target high acuity clients based on coordinated assessment.</w:t>
            </w:r>
          </w:p>
          <w:p w:rsidR="00C821E0" w:rsidRPr="00034ED1" w:rsidRDefault="00C821E0" w:rsidP="00C821E0">
            <w:pPr>
              <w:jc w:val="both"/>
              <w:rPr>
                <w:i/>
              </w:rPr>
            </w:pPr>
          </w:p>
          <w:p w:rsidR="00C821E0" w:rsidRPr="00034ED1" w:rsidRDefault="00C821E0" w:rsidP="00C821E0">
            <w:pPr>
              <w:jc w:val="both"/>
            </w:pPr>
            <w:r w:rsidRPr="00034ED1">
              <w:rPr>
                <w:i/>
              </w:rPr>
              <w:t xml:space="preserve">Transitional Housing- </w:t>
            </w:r>
            <w:r w:rsidRPr="00034ED1">
              <w:t>Short term housing units with case management designed to increase income and access to mainstream benefits and transition into permanent housing or permanent supportive</w:t>
            </w:r>
            <w:r w:rsidR="007C3A2D" w:rsidRPr="00034ED1">
              <w:t xml:space="preserve"> housing within 24 months. </w:t>
            </w:r>
          </w:p>
          <w:p w:rsidR="00C821E0" w:rsidRPr="00034ED1" w:rsidRDefault="00C821E0" w:rsidP="00C821E0">
            <w:pPr>
              <w:jc w:val="both"/>
              <w:rPr>
                <w:i/>
              </w:rPr>
            </w:pPr>
          </w:p>
          <w:p w:rsidR="00C821E0" w:rsidRPr="00034ED1" w:rsidRDefault="00C821E0" w:rsidP="00C821E0">
            <w:pPr>
              <w:jc w:val="both"/>
            </w:pPr>
            <w:proofErr w:type="spellStart"/>
            <w:r w:rsidRPr="00034ED1">
              <w:rPr>
                <w:i/>
              </w:rPr>
              <w:t>DedicatedPLUS</w:t>
            </w:r>
            <w:proofErr w:type="spellEnd"/>
            <w:r w:rsidRPr="00034ED1">
              <w:t xml:space="preserve">- permanent supportive housing project in which 100% of beds are dedicated to serve individuals with disabilities and families in which one adult or child has a disability, including unaccompanied youth. </w:t>
            </w:r>
          </w:p>
          <w:p w:rsidR="00C821E0" w:rsidRPr="00034ED1" w:rsidRDefault="00C821E0" w:rsidP="00C821E0">
            <w:pPr>
              <w:jc w:val="both"/>
              <w:rPr>
                <w:i/>
              </w:rPr>
            </w:pPr>
          </w:p>
          <w:p w:rsidR="00C821E0" w:rsidRPr="00034ED1" w:rsidRDefault="00C821E0" w:rsidP="00C821E0">
            <w:pPr>
              <w:jc w:val="both"/>
            </w:pPr>
            <w:r w:rsidRPr="00034ED1">
              <w:rPr>
                <w:i/>
              </w:rPr>
              <w:t>Joint Transitional housing/ Permanent housing and Rapid-rehousing projects</w:t>
            </w:r>
            <w:r w:rsidRPr="00034ED1">
              <w:t xml:space="preserve">- include all </w:t>
            </w:r>
            <w:proofErr w:type="spellStart"/>
            <w:r w:rsidRPr="00034ED1">
              <w:t>componenets</w:t>
            </w:r>
            <w:proofErr w:type="spellEnd"/>
            <w:r w:rsidRPr="00034ED1">
              <w:t xml:space="preserve"> in a single project to serve individuals and families experiencing homelessness, including victims of domestic violence. </w:t>
            </w:r>
          </w:p>
        </w:tc>
      </w:tr>
      <w:tr w:rsidR="00361594" w:rsidRPr="00034ED1" w:rsidTr="0099040C">
        <w:tc>
          <w:tcPr>
            <w:tcW w:w="20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61594" w:rsidRPr="00034ED1" w:rsidRDefault="00361594" w:rsidP="00C821E0">
            <w:pPr>
              <w:jc w:val="both"/>
            </w:pPr>
            <w:r w:rsidRPr="00034ED1">
              <w:t>Recipient Organization and Contact information</w:t>
            </w:r>
          </w:p>
        </w:tc>
        <w:tc>
          <w:tcPr>
            <w:tcW w:w="8010" w:type="dxa"/>
            <w:tcBorders>
              <w:bottom w:val="single" w:sz="8" w:space="0" w:color="000000"/>
              <w:right w:val="single" w:sz="8" w:space="0" w:color="000000"/>
            </w:tcBorders>
            <w:tcMar>
              <w:top w:w="100" w:type="dxa"/>
              <w:left w:w="100" w:type="dxa"/>
              <w:bottom w:w="100" w:type="dxa"/>
              <w:right w:w="100" w:type="dxa"/>
            </w:tcMar>
          </w:tcPr>
          <w:p w:rsidR="00361594" w:rsidRPr="00034ED1" w:rsidRDefault="00361594" w:rsidP="00C821E0">
            <w:pPr>
              <w:jc w:val="both"/>
            </w:pPr>
            <w:r w:rsidRPr="00034ED1">
              <w:t>The contact person listed will be seen as the person responsible for the grant and will be used as the only contact person during the application process.</w:t>
            </w:r>
          </w:p>
        </w:tc>
      </w:tr>
      <w:tr w:rsidR="00361594" w:rsidRPr="00034ED1" w:rsidTr="0099040C">
        <w:tc>
          <w:tcPr>
            <w:tcW w:w="20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61594" w:rsidRPr="00034ED1" w:rsidRDefault="00361594" w:rsidP="00C821E0">
            <w:pPr>
              <w:jc w:val="both"/>
            </w:pPr>
            <w:r w:rsidRPr="00034ED1">
              <w:t>Project Overview</w:t>
            </w:r>
          </w:p>
        </w:tc>
        <w:tc>
          <w:tcPr>
            <w:tcW w:w="8010" w:type="dxa"/>
            <w:tcBorders>
              <w:bottom w:val="single" w:sz="8" w:space="0" w:color="000000"/>
              <w:right w:val="single" w:sz="8" w:space="0" w:color="000000"/>
            </w:tcBorders>
            <w:tcMar>
              <w:top w:w="100" w:type="dxa"/>
              <w:left w:w="100" w:type="dxa"/>
              <w:bottom w:w="100" w:type="dxa"/>
              <w:right w:w="100" w:type="dxa"/>
            </w:tcMar>
          </w:tcPr>
          <w:p w:rsidR="00361594" w:rsidRPr="00034ED1" w:rsidRDefault="00361594" w:rsidP="00C821E0">
            <w:pPr>
              <w:jc w:val="both"/>
            </w:pPr>
            <w:r w:rsidRPr="00034ED1">
              <w:t xml:space="preserve">For residential program, please provide number of units, beds and population composition based on </w:t>
            </w:r>
            <w:r w:rsidRPr="00034ED1">
              <w:rPr>
                <w:b/>
                <w:u w:val="single"/>
              </w:rPr>
              <w:t>annual projection</w:t>
            </w:r>
            <w:r w:rsidRPr="00034ED1">
              <w:t>.</w:t>
            </w:r>
          </w:p>
        </w:tc>
      </w:tr>
    </w:tbl>
    <w:p w:rsidR="00361594" w:rsidRPr="00034ED1" w:rsidRDefault="00361594" w:rsidP="00C821E0">
      <w:pPr>
        <w:jc w:val="both"/>
      </w:pPr>
    </w:p>
    <w:p w:rsidR="00361594" w:rsidRPr="00034ED1" w:rsidRDefault="00361594" w:rsidP="00C821E0">
      <w:pPr>
        <w:jc w:val="both"/>
      </w:pPr>
      <w:r w:rsidRPr="00034ED1">
        <w:rPr>
          <w:b/>
        </w:rPr>
        <w:t>Project Narrative</w:t>
      </w:r>
    </w:p>
    <w:tbl>
      <w:tblPr>
        <w:tblW w:w="100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070"/>
        <w:gridCol w:w="8020"/>
      </w:tblGrid>
      <w:tr w:rsidR="00361594" w:rsidRPr="00034ED1" w:rsidTr="0099040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1594" w:rsidRPr="00034ED1" w:rsidRDefault="00361594" w:rsidP="00C821E0">
            <w:pPr>
              <w:jc w:val="both"/>
            </w:pPr>
            <w:proofErr w:type="spellStart"/>
            <w:r w:rsidRPr="00034ED1">
              <w:rPr>
                <w:b/>
              </w:rPr>
              <w:t>1.Program</w:t>
            </w:r>
            <w:proofErr w:type="spellEnd"/>
            <w:r w:rsidRPr="00034ED1">
              <w:rPr>
                <w:b/>
              </w:rPr>
              <w:t xml:space="preserve"> summary</w:t>
            </w:r>
          </w:p>
        </w:tc>
        <w:tc>
          <w:tcPr>
            <w:tcW w:w="802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361594" w:rsidRPr="00034ED1" w:rsidRDefault="00361594" w:rsidP="00C821E0">
            <w:pPr>
              <w:jc w:val="both"/>
            </w:pPr>
            <w:r w:rsidRPr="00034ED1">
              <w:t xml:space="preserve">The project description should address the entire scope of the project, including a clear picture of the target population(s) to be served, the plan for addressing the identified needs/issues of the CoC target population(s), projected outcome(s), and coordination with other source(s)/partner(s). The narrative is expected to describe the project at full operational capacity. The description should be </w:t>
            </w:r>
            <w:r w:rsidRPr="00034ED1">
              <w:lastRenderedPageBreak/>
              <w:t>consistent with and make reference to other parts of this application.</w:t>
            </w:r>
          </w:p>
        </w:tc>
      </w:tr>
      <w:tr w:rsidR="00361594" w:rsidRPr="00034ED1" w:rsidTr="0099040C">
        <w:tc>
          <w:tcPr>
            <w:tcW w:w="207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61594" w:rsidRPr="00034ED1" w:rsidRDefault="00361594" w:rsidP="00C821E0">
            <w:pPr>
              <w:jc w:val="both"/>
            </w:pPr>
            <w:r w:rsidRPr="00034ED1">
              <w:rPr>
                <w:b/>
              </w:rPr>
              <w:lastRenderedPageBreak/>
              <w:t>2. Unmet need</w:t>
            </w:r>
          </w:p>
        </w:tc>
        <w:tc>
          <w:tcPr>
            <w:tcW w:w="8020" w:type="dxa"/>
            <w:tcBorders>
              <w:bottom w:val="single" w:sz="8" w:space="0" w:color="000000"/>
              <w:right w:val="single" w:sz="8" w:space="0" w:color="000000"/>
            </w:tcBorders>
            <w:tcMar>
              <w:top w:w="100" w:type="dxa"/>
              <w:left w:w="100" w:type="dxa"/>
              <w:bottom w:w="100" w:type="dxa"/>
              <w:right w:w="100" w:type="dxa"/>
            </w:tcMar>
          </w:tcPr>
          <w:p w:rsidR="00361594" w:rsidRPr="00034ED1" w:rsidRDefault="00361594" w:rsidP="00C821E0">
            <w:pPr>
              <w:jc w:val="both"/>
            </w:pPr>
            <w:r w:rsidRPr="00034ED1">
              <w:t>Use local data to show the unmet need for the proposed target population. If local data is not available, state or national number</w:t>
            </w:r>
            <w:r w:rsidR="0099040C" w:rsidRPr="00034ED1">
              <w:t>s</w:t>
            </w:r>
            <w:r w:rsidRPr="00034ED1">
              <w:t xml:space="preserve"> could be used as reference.</w:t>
            </w:r>
          </w:p>
        </w:tc>
      </w:tr>
      <w:tr w:rsidR="00361594" w:rsidRPr="00034ED1" w:rsidTr="0099040C">
        <w:tc>
          <w:tcPr>
            <w:tcW w:w="207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61594" w:rsidRPr="00034ED1" w:rsidRDefault="00361594" w:rsidP="00C821E0">
            <w:pPr>
              <w:jc w:val="both"/>
            </w:pPr>
            <w:r w:rsidRPr="00034ED1">
              <w:rPr>
                <w:b/>
              </w:rPr>
              <w:t>3. Experience</w:t>
            </w:r>
          </w:p>
        </w:tc>
        <w:tc>
          <w:tcPr>
            <w:tcW w:w="8020" w:type="dxa"/>
            <w:tcBorders>
              <w:bottom w:val="single" w:sz="8" w:space="0" w:color="000000"/>
              <w:right w:val="single" w:sz="8" w:space="0" w:color="000000"/>
            </w:tcBorders>
            <w:tcMar>
              <w:top w:w="100" w:type="dxa"/>
              <w:left w:w="100" w:type="dxa"/>
              <w:bottom w:w="100" w:type="dxa"/>
              <w:right w:w="100" w:type="dxa"/>
            </w:tcMar>
          </w:tcPr>
          <w:p w:rsidR="00361594" w:rsidRPr="00034ED1" w:rsidRDefault="00361594" w:rsidP="00C821E0">
            <w:pPr>
              <w:jc w:val="both"/>
            </w:pPr>
            <w:r w:rsidRPr="00034ED1">
              <w:t>Describe why the applicant, sub</w:t>
            </w:r>
            <w:r w:rsidR="0099040C" w:rsidRPr="00034ED1">
              <w:t>-</w:t>
            </w:r>
            <w:r w:rsidRPr="00034ED1">
              <w:t xml:space="preserve">recipients, and partner organizations (e.g., developers, key contractors, subcontractors, </w:t>
            </w:r>
            <w:r w:rsidR="005613DE" w:rsidRPr="00034ED1">
              <w:t>and service</w:t>
            </w:r>
            <w:r w:rsidRPr="00034ED1">
              <w:t xml:space="preserve"> providers) are the appropriate entities to receive funding. Provide concrete examples that illustrate their experience and expertise in the following: 1) working with and addressing the target population’s identified housing and supportive service needs; 2) with your current experience, what outcome you reach with your target population. Please list all outcomes measures that your program currently uses and your most recent performance.</w:t>
            </w:r>
          </w:p>
        </w:tc>
      </w:tr>
      <w:tr w:rsidR="00361594" w:rsidRPr="00034ED1" w:rsidTr="0099040C">
        <w:tc>
          <w:tcPr>
            <w:tcW w:w="207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61594" w:rsidRPr="00034ED1" w:rsidRDefault="00361594" w:rsidP="00C821E0">
            <w:pPr>
              <w:jc w:val="both"/>
            </w:pPr>
            <w:r w:rsidRPr="00034ED1">
              <w:rPr>
                <w:b/>
              </w:rPr>
              <w:t>4.</w:t>
            </w:r>
            <w:r w:rsidR="0031376D">
              <w:rPr>
                <w:b/>
              </w:rPr>
              <w:t xml:space="preserve"> </w:t>
            </w:r>
            <w:r w:rsidRPr="00034ED1">
              <w:rPr>
                <w:b/>
              </w:rPr>
              <w:t>Funding management experience</w:t>
            </w:r>
          </w:p>
        </w:tc>
        <w:tc>
          <w:tcPr>
            <w:tcW w:w="8020" w:type="dxa"/>
            <w:tcBorders>
              <w:bottom w:val="single" w:sz="8" w:space="0" w:color="000000"/>
              <w:right w:val="single" w:sz="8" w:space="0" w:color="000000"/>
            </w:tcBorders>
            <w:tcMar>
              <w:top w:w="100" w:type="dxa"/>
              <w:left w:w="100" w:type="dxa"/>
              <w:bottom w:w="100" w:type="dxa"/>
              <w:right w:w="100" w:type="dxa"/>
            </w:tcMar>
          </w:tcPr>
          <w:p w:rsidR="00361594" w:rsidRPr="00034ED1" w:rsidRDefault="00361594" w:rsidP="00C821E0">
            <w:pPr>
              <w:jc w:val="both"/>
            </w:pPr>
            <w:r w:rsidRPr="00034ED1">
              <w:t>1) identifying and securing matching funds from a variety of sources; 2) managing basic organization operations including financial accounting systems; and 3) include experience with all Federal, State, local and private sector funds.</w:t>
            </w:r>
          </w:p>
        </w:tc>
      </w:tr>
      <w:tr w:rsidR="00361594" w:rsidRPr="00034ED1" w:rsidTr="0099040C">
        <w:tc>
          <w:tcPr>
            <w:tcW w:w="207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61594" w:rsidRPr="00034ED1" w:rsidRDefault="00361594" w:rsidP="00C821E0">
            <w:pPr>
              <w:jc w:val="both"/>
            </w:pPr>
            <w:r w:rsidRPr="00034ED1">
              <w:rPr>
                <w:b/>
              </w:rPr>
              <w:t>5. Time Frame</w:t>
            </w:r>
          </w:p>
        </w:tc>
        <w:tc>
          <w:tcPr>
            <w:tcW w:w="8020" w:type="dxa"/>
            <w:tcBorders>
              <w:bottom w:val="single" w:sz="8" w:space="0" w:color="000000"/>
              <w:right w:val="single" w:sz="8" w:space="0" w:color="000000"/>
            </w:tcBorders>
            <w:tcMar>
              <w:top w:w="100" w:type="dxa"/>
              <w:left w:w="100" w:type="dxa"/>
              <w:bottom w:w="100" w:type="dxa"/>
              <w:right w:w="100" w:type="dxa"/>
            </w:tcMar>
          </w:tcPr>
          <w:p w:rsidR="00361594" w:rsidRPr="00034ED1" w:rsidRDefault="00361594" w:rsidP="00C821E0">
            <w:pPr>
              <w:jc w:val="both"/>
            </w:pPr>
            <w:r w:rsidRPr="00034ED1">
              <w:t>Provide a schedule and describe both a management plan and implementation methodology that will ensure that the project will begin operating within the requi</w:t>
            </w:r>
            <w:r w:rsidR="0031376D">
              <w:t>rements described in the FY 2017</w:t>
            </w:r>
            <w:r w:rsidRPr="00034ED1">
              <w:t xml:space="preserve"> CoC Program NOFA if it is selected for a funding award.  </w:t>
            </w:r>
            <w:r w:rsidR="006F074A" w:rsidRPr="00034ED1">
              <w:t xml:space="preserve">(NOFA provided on HSC website </w:t>
            </w:r>
            <w:hyperlink r:id="rId9" w:history="1">
              <w:proofErr w:type="spellStart"/>
              <w:r w:rsidR="006F074A" w:rsidRPr="00034ED1">
                <w:rPr>
                  <w:rStyle w:val="Hyperlink"/>
                </w:rPr>
                <w:t>hsctc.org</w:t>
              </w:r>
              <w:proofErr w:type="spellEnd"/>
            </w:hyperlink>
            <w:r w:rsidR="006F074A" w:rsidRPr="00034ED1">
              <w:t>)</w:t>
            </w:r>
          </w:p>
        </w:tc>
      </w:tr>
      <w:tr w:rsidR="00361594" w:rsidRPr="00034ED1" w:rsidTr="0099040C">
        <w:tc>
          <w:tcPr>
            <w:tcW w:w="207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61594" w:rsidRPr="00034ED1" w:rsidRDefault="00034ED1" w:rsidP="00C821E0">
            <w:pPr>
              <w:jc w:val="both"/>
            </w:pPr>
            <w:r>
              <w:rPr>
                <w:b/>
              </w:rPr>
              <w:t xml:space="preserve">6-7. Coordinated Entry </w:t>
            </w:r>
            <w:r w:rsidR="00361594" w:rsidRPr="00034ED1">
              <w:rPr>
                <w:b/>
              </w:rPr>
              <w:t>and Housing First</w:t>
            </w:r>
          </w:p>
        </w:tc>
        <w:tc>
          <w:tcPr>
            <w:tcW w:w="8020" w:type="dxa"/>
            <w:tcBorders>
              <w:bottom w:val="single" w:sz="8" w:space="0" w:color="000000"/>
              <w:right w:val="single" w:sz="8" w:space="0" w:color="000000"/>
            </w:tcBorders>
            <w:tcMar>
              <w:top w:w="100" w:type="dxa"/>
              <w:left w:w="100" w:type="dxa"/>
              <w:bottom w:w="100" w:type="dxa"/>
              <w:right w:w="100" w:type="dxa"/>
            </w:tcMar>
          </w:tcPr>
          <w:p w:rsidR="00361594" w:rsidRPr="00034ED1" w:rsidRDefault="00361594" w:rsidP="0031376D">
            <w:pPr>
              <w:jc w:val="both"/>
            </w:pPr>
            <w:r w:rsidRPr="00034ED1">
              <w:t>CoC funded programs are requir</w:t>
            </w:r>
            <w:r w:rsidR="0031376D">
              <w:t>ed to use Coordinated entry. The</w:t>
            </w:r>
            <w:r w:rsidRPr="00034ED1">
              <w:t xml:space="preserve"> CoC </w:t>
            </w:r>
            <w:r w:rsidR="0031376D">
              <w:t>highly recommends all applicants commit to using a</w:t>
            </w:r>
            <w:r w:rsidRPr="00034ED1">
              <w:t xml:space="preserve"> Housing First and low barrier approach. Only programs</w:t>
            </w:r>
            <w:r w:rsidR="0099040C" w:rsidRPr="00034ED1">
              <w:t xml:space="preserve"> </w:t>
            </w:r>
            <w:r w:rsidRPr="00034ED1">
              <w:t>with</w:t>
            </w:r>
            <w:r w:rsidR="006F074A" w:rsidRPr="00034ED1">
              <w:t xml:space="preserve"> ALL boxes checked in Question 7</w:t>
            </w:r>
            <w:r w:rsidRPr="00034ED1">
              <w:t xml:space="preserve"> are considered as using the Housing First approach. </w:t>
            </w:r>
            <w:r w:rsidR="006F074A" w:rsidRPr="00034ED1">
              <w:t xml:space="preserve">For more information on Coordinated Entry, contact Continuum of Care Coordinator Tierra Labrada at 607-273-8686 or </w:t>
            </w:r>
            <w:proofErr w:type="spellStart"/>
            <w:r w:rsidR="006F074A" w:rsidRPr="00034ED1">
              <w:t>tlabrada@hsctc.org</w:t>
            </w:r>
            <w:proofErr w:type="spellEnd"/>
          </w:p>
        </w:tc>
      </w:tr>
      <w:tr w:rsidR="00361594" w:rsidRPr="00034ED1" w:rsidTr="0099040C">
        <w:tc>
          <w:tcPr>
            <w:tcW w:w="207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61594" w:rsidRPr="00034ED1" w:rsidRDefault="00361594" w:rsidP="00C821E0">
            <w:pPr>
              <w:jc w:val="both"/>
            </w:pPr>
            <w:r w:rsidRPr="00034ED1">
              <w:rPr>
                <w:b/>
              </w:rPr>
              <w:t>8. SOAR</w:t>
            </w:r>
          </w:p>
        </w:tc>
        <w:tc>
          <w:tcPr>
            <w:tcW w:w="8020" w:type="dxa"/>
            <w:tcBorders>
              <w:bottom w:val="single" w:sz="8" w:space="0" w:color="000000"/>
              <w:right w:val="single" w:sz="8" w:space="0" w:color="000000"/>
            </w:tcBorders>
            <w:tcMar>
              <w:top w:w="100" w:type="dxa"/>
              <w:left w:w="100" w:type="dxa"/>
              <w:bottom w:w="100" w:type="dxa"/>
              <w:right w:w="100" w:type="dxa"/>
            </w:tcMar>
          </w:tcPr>
          <w:p w:rsidR="00361594" w:rsidRPr="00034ED1" w:rsidRDefault="00361594" w:rsidP="00C821E0">
            <w:pPr>
              <w:jc w:val="both"/>
            </w:pPr>
            <w:r w:rsidRPr="00034ED1">
              <w:t>SOAR stands for SSI/</w:t>
            </w:r>
            <w:proofErr w:type="spellStart"/>
            <w:r w:rsidRPr="00034ED1">
              <w:t>SSDI</w:t>
            </w:r>
            <w:proofErr w:type="spellEnd"/>
            <w:r w:rsidRPr="00034ED1">
              <w:t xml:space="preserve"> Outreach, Access, and Recovery. Its intent is to improve the success rate on SSI/</w:t>
            </w:r>
            <w:proofErr w:type="spellStart"/>
            <w:r w:rsidRPr="00034ED1">
              <w:t>SSDI</w:t>
            </w:r>
            <w:proofErr w:type="spellEnd"/>
            <w:r w:rsidRPr="00034ED1">
              <w:t xml:space="preserve"> applications. </w:t>
            </w:r>
            <w:r w:rsidR="005613DE" w:rsidRPr="00034ED1">
              <w:t xml:space="preserve">The CoC is required to have staff trained on the SOAR model. For more information, contact the Continuum of Care Coordinator, Tierra Labrada at 607-273-8686 or </w:t>
            </w:r>
            <w:proofErr w:type="spellStart"/>
            <w:r w:rsidR="005613DE" w:rsidRPr="00034ED1">
              <w:t>tlabrada@hsctc.org</w:t>
            </w:r>
            <w:proofErr w:type="spellEnd"/>
          </w:p>
        </w:tc>
      </w:tr>
      <w:tr w:rsidR="00361594" w:rsidRPr="00034ED1" w:rsidTr="0099040C">
        <w:tc>
          <w:tcPr>
            <w:tcW w:w="207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61594" w:rsidRPr="00034ED1" w:rsidRDefault="00034ED1" w:rsidP="00C821E0">
            <w:pPr>
              <w:jc w:val="both"/>
            </w:pPr>
            <w:proofErr w:type="spellStart"/>
            <w:r>
              <w:rPr>
                <w:b/>
              </w:rPr>
              <w:t>9.</w:t>
            </w:r>
            <w:r w:rsidR="00361594" w:rsidRPr="00034ED1">
              <w:rPr>
                <w:b/>
              </w:rPr>
              <w:t>Education</w:t>
            </w:r>
            <w:proofErr w:type="spellEnd"/>
            <w:r w:rsidR="00361594" w:rsidRPr="00034ED1">
              <w:rPr>
                <w:b/>
              </w:rPr>
              <w:t xml:space="preserve"> services</w:t>
            </w:r>
          </w:p>
        </w:tc>
        <w:tc>
          <w:tcPr>
            <w:tcW w:w="8020" w:type="dxa"/>
            <w:tcBorders>
              <w:bottom w:val="single" w:sz="8" w:space="0" w:color="000000"/>
              <w:right w:val="single" w:sz="8" w:space="0" w:color="000000"/>
            </w:tcBorders>
            <w:tcMar>
              <w:top w:w="100" w:type="dxa"/>
              <w:left w:w="100" w:type="dxa"/>
              <w:bottom w:w="100" w:type="dxa"/>
              <w:right w:w="100" w:type="dxa"/>
            </w:tcMar>
          </w:tcPr>
          <w:p w:rsidR="00361594" w:rsidRPr="00034ED1" w:rsidRDefault="00361594" w:rsidP="00C821E0">
            <w:pPr>
              <w:jc w:val="both"/>
            </w:pPr>
            <w:r w:rsidRPr="00034ED1">
              <w:t>Select “Yes” ,“No” or “N/A” to indicate whether the project policies provide for educational and related services to individuals and families experiencing homelessness, and if the policies are consistent with local and federal educational laws, including the McKinney-Vento Act. Only projects that do not serve families with children or unaccompanied youth should select “N/A.”</w:t>
            </w:r>
          </w:p>
        </w:tc>
      </w:tr>
      <w:tr w:rsidR="00361594" w:rsidRPr="00034ED1" w:rsidTr="0099040C">
        <w:tc>
          <w:tcPr>
            <w:tcW w:w="207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61594" w:rsidRPr="00034ED1" w:rsidRDefault="00361594" w:rsidP="00C821E0">
            <w:pPr>
              <w:jc w:val="both"/>
            </w:pPr>
            <w:r w:rsidRPr="00034ED1">
              <w:rPr>
                <w:b/>
              </w:rPr>
              <w:t>10</w:t>
            </w:r>
            <w:r w:rsidR="00034ED1">
              <w:rPr>
                <w:b/>
              </w:rPr>
              <w:t>.</w:t>
            </w:r>
            <w:r w:rsidRPr="00034ED1">
              <w:rPr>
                <w:b/>
              </w:rPr>
              <w:t xml:space="preserve"> Children are enrolled in school</w:t>
            </w:r>
          </w:p>
        </w:tc>
        <w:tc>
          <w:tcPr>
            <w:tcW w:w="8020" w:type="dxa"/>
            <w:tcBorders>
              <w:bottom w:val="single" w:sz="8" w:space="0" w:color="000000"/>
              <w:right w:val="single" w:sz="8" w:space="0" w:color="000000"/>
            </w:tcBorders>
            <w:tcMar>
              <w:top w:w="100" w:type="dxa"/>
              <w:left w:w="100" w:type="dxa"/>
              <w:bottom w:w="100" w:type="dxa"/>
              <w:right w:w="100" w:type="dxa"/>
            </w:tcMar>
          </w:tcPr>
          <w:p w:rsidR="00361594" w:rsidRPr="00034ED1" w:rsidRDefault="00361594" w:rsidP="00C821E0">
            <w:pPr>
              <w:jc w:val="both"/>
            </w:pPr>
            <w:r w:rsidRPr="00034ED1">
              <w:t>Select “Yes”,</w:t>
            </w:r>
            <w:r w:rsidR="0099040C" w:rsidRPr="00034ED1">
              <w:t xml:space="preserve"> </w:t>
            </w:r>
            <w:r w:rsidRPr="00034ED1">
              <w:t xml:space="preserve">“No” or “N/A” to indicate whether the project has a designated staff person responsible for ensuring that children and youth are enrolled in school and connected to the appropriate services within the community, including early childhood education programs such as Head Start, Part C of the Individuals with Disabilities Education Act, and McKinney-Vento education services. Only projects that do not serve families with children or </w:t>
            </w:r>
            <w:r w:rsidRPr="00034ED1">
              <w:lastRenderedPageBreak/>
              <w:t xml:space="preserve">unaccompanied youth should select “N/A.”  </w:t>
            </w:r>
          </w:p>
        </w:tc>
      </w:tr>
    </w:tbl>
    <w:p w:rsidR="00361594" w:rsidRPr="00034ED1" w:rsidRDefault="00361594" w:rsidP="00C821E0">
      <w:pPr>
        <w:jc w:val="both"/>
      </w:pPr>
      <w:r w:rsidRPr="00034ED1">
        <w:rPr>
          <w:b/>
        </w:rPr>
        <w:lastRenderedPageBreak/>
        <w:t xml:space="preserve"> </w:t>
      </w:r>
    </w:p>
    <w:p w:rsidR="00427BBB" w:rsidRPr="00034ED1" w:rsidRDefault="00427BBB" w:rsidP="00C821E0">
      <w:pPr>
        <w:jc w:val="both"/>
        <w:rPr>
          <w:b/>
        </w:rPr>
      </w:pPr>
      <w:r w:rsidRPr="00034ED1">
        <w:rPr>
          <w:b/>
        </w:rPr>
        <w:t>Attachments</w:t>
      </w:r>
    </w:p>
    <w:p w:rsidR="00427BBB" w:rsidRPr="00034ED1" w:rsidRDefault="00427BBB" w:rsidP="00C821E0">
      <w:pPr>
        <w:jc w:val="both"/>
        <w:rPr>
          <w:sz w:val="23"/>
          <w:szCs w:val="23"/>
        </w:rPr>
      </w:pPr>
      <w:r w:rsidRPr="00034ED1">
        <w:rPr>
          <w:sz w:val="23"/>
          <w:szCs w:val="23"/>
        </w:rPr>
        <w:t xml:space="preserve">Required: </w:t>
      </w:r>
      <w:r w:rsidR="006F074A" w:rsidRPr="00034ED1">
        <w:rPr>
          <w:sz w:val="23"/>
          <w:szCs w:val="23"/>
        </w:rPr>
        <w:t>Application</w:t>
      </w:r>
      <w:r w:rsidRPr="00034ED1">
        <w:rPr>
          <w:sz w:val="23"/>
          <w:szCs w:val="23"/>
        </w:rPr>
        <w:t>, proof of 501(c</w:t>
      </w:r>
      <w:proofErr w:type="gramStart"/>
      <w:r w:rsidRPr="00034ED1">
        <w:rPr>
          <w:sz w:val="23"/>
          <w:szCs w:val="23"/>
        </w:rPr>
        <w:t>)(</w:t>
      </w:r>
      <w:proofErr w:type="gramEnd"/>
      <w:r w:rsidRPr="00034ED1">
        <w:rPr>
          <w:sz w:val="23"/>
          <w:szCs w:val="23"/>
        </w:rPr>
        <w:t>3) status, and most recent audited financial statement</w:t>
      </w:r>
      <w:r w:rsidR="008C3D81" w:rsidRPr="00034ED1">
        <w:rPr>
          <w:sz w:val="23"/>
          <w:szCs w:val="23"/>
        </w:rPr>
        <w:t>.</w:t>
      </w:r>
    </w:p>
    <w:p w:rsidR="001D18A5" w:rsidRPr="00034ED1" w:rsidRDefault="001D18A5" w:rsidP="00C821E0">
      <w:pPr>
        <w:jc w:val="both"/>
        <w:rPr>
          <w:b/>
          <w:sz w:val="23"/>
          <w:szCs w:val="23"/>
        </w:rPr>
      </w:pPr>
      <w:r w:rsidRPr="00034ED1">
        <w:rPr>
          <w:b/>
          <w:sz w:val="23"/>
          <w:szCs w:val="23"/>
        </w:rPr>
        <w:t>Option</w:t>
      </w:r>
      <w:r w:rsidR="008C3D81" w:rsidRPr="00034ED1">
        <w:rPr>
          <w:b/>
          <w:sz w:val="23"/>
          <w:szCs w:val="23"/>
        </w:rPr>
        <w:t>al</w:t>
      </w:r>
      <w:r w:rsidRPr="00034ED1">
        <w:rPr>
          <w:b/>
          <w:sz w:val="23"/>
          <w:szCs w:val="23"/>
        </w:rPr>
        <w:t xml:space="preserve"> attachment</w:t>
      </w:r>
      <w:r w:rsidR="008C3D81" w:rsidRPr="00034ED1">
        <w:rPr>
          <w:b/>
          <w:sz w:val="23"/>
          <w:szCs w:val="23"/>
        </w:rPr>
        <w:t>s</w:t>
      </w:r>
      <w:r w:rsidRPr="00034ED1">
        <w:rPr>
          <w:b/>
          <w:sz w:val="23"/>
          <w:szCs w:val="23"/>
        </w:rPr>
        <w:t xml:space="preserve"> include proof of Site Control, Zoning Compliance etc. for new projects that are proposing new construction.  </w:t>
      </w:r>
    </w:p>
    <w:p w:rsidR="00361594" w:rsidRPr="00034ED1" w:rsidRDefault="00361594" w:rsidP="00C821E0">
      <w:pPr>
        <w:tabs>
          <w:tab w:val="left" w:pos="1875"/>
          <w:tab w:val="center" w:pos="4680"/>
        </w:tabs>
        <w:jc w:val="both"/>
        <w:rPr>
          <w:b/>
          <w:bCs/>
          <w:sz w:val="25"/>
          <w:szCs w:val="25"/>
        </w:rPr>
      </w:pPr>
    </w:p>
    <w:p w:rsidR="006F074A" w:rsidRPr="00034ED1" w:rsidRDefault="006F074A" w:rsidP="00C821E0">
      <w:pPr>
        <w:tabs>
          <w:tab w:val="left" w:pos="1875"/>
          <w:tab w:val="center" w:pos="4680"/>
        </w:tabs>
        <w:jc w:val="both"/>
        <w:rPr>
          <w:b/>
          <w:bCs/>
          <w:sz w:val="25"/>
          <w:szCs w:val="25"/>
        </w:rPr>
      </w:pPr>
      <w:r w:rsidRPr="00034ED1">
        <w:rPr>
          <w:b/>
          <w:bCs/>
          <w:sz w:val="25"/>
          <w:szCs w:val="25"/>
        </w:rPr>
        <w:t xml:space="preserve">Selected applicants will be required to complete a budget worksheet. </w:t>
      </w:r>
    </w:p>
    <w:p w:rsidR="00034ED1" w:rsidRDefault="00034ED1" w:rsidP="00C821E0">
      <w:pPr>
        <w:jc w:val="both"/>
        <w:rPr>
          <w:b/>
          <w:bCs/>
          <w:sz w:val="25"/>
          <w:szCs w:val="25"/>
        </w:rPr>
      </w:pPr>
    </w:p>
    <w:p w:rsidR="00034ED1" w:rsidRPr="00034ED1" w:rsidRDefault="00034ED1" w:rsidP="00034ED1">
      <w:pPr>
        <w:jc w:val="both"/>
        <w:rPr>
          <w:b/>
        </w:rPr>
      </w:pPr>
    </w:p>
    <w:p w:rsidR="00034ED1" w:rsidRPr="00770459" w:rsidRDefault="00034ED1" w:rsidP="00034ED1">
      <w:pPr>
        <w:jc w:val="both"/>
        <w:rPr>
          <w:b/>
          <w:u w:val="single"/>
        </w:rPr>
      </w:pPr>
      <w:r w:rsidRPr="00770459">
        <w:rPr>
          <w:b/>
          <w:u w:val="single"/>
        </w:rPr>
        <w:t xml:space="preserve">PROJECT QUALITY THRESHOLDS </w:t>
      </w:r>
    </w:p>
    <w:p w:rsidR="00034ED1" w:rsidRPr="00034ED1" w:rsidRDefault="00034ED1" w:rsidP="00034ED1">
      <w:pPr>
        <w:jc w:val="both"/>
        <w:rPr>
          <w:b/>
        </w:rPr>
      </w:pPr>
    </w:p>
    <w:p w:rsidR="00034ED1" w:rsidRPr="00034ED1" w:rsidRDefault="00034ED1" w:rsidP="00034ED1">
      <w:pPr>
        <w:jc w:val="both"/>
        <w:rPr>
          <w:b/>
        </w:rPr>
      </w:pPr>
      <w:r w:rsidRPr="00034ED1">
        <w:rPr>
          <w:b/>
        </w:rPr>
        <w:t>Any new permanent housing</w:t>
      </w:r>
      <w:r>
        <w:rPr>
          <w:b/>
        </w:rPr>
        <w:t xml:space="preserve">, </w:t>
      </w:r>
      <w:r w:rsidRPr="00034ED1">
        <w:rPr>
          <w:b/>
        </w:rPr>
        <w:t xml:space="preserve">permanent supportive housing or rapid re-housing project must meet at least 3 out of the 4 criterion listed below to be considered for funding: </w:t>
      </w:r>
    </w:p>
    <w:p w:rsidR="00034ED1" w:rsidRPr="00034ED1" w:rsidRDefault="00034ED1" w:rsidP="00034ED1">
      <w:pPr>
        <w:jc w:val="both"/>
        <w:rPr>
          <w:b/>
        </w:rPr>
      </w:pPr>
    </w:p>
    <w:p w:rsidR="00034ED1" w:rsidRPr="00034ED1" w:rsidRDefault="00034ED1" w:rsidP="00034ED1">
      <w:pPr>
        <w:pStyle w:val="ListParagraph"/>
        <w:numPr>
          <w:ilvl w:val="0"/>
          <w:numId w:val="22"/>
        </w:numPr>
        <w:jc w:val="both"/>
        <w:rPr>
          <w:rFonts w:ascii="Times New Roman" w:hAnsi="Times New Roman"/>
        </w:rPr>
      </w:pPr>
      <w:r w:rsidRPr="00034ED1">
        <w:rPr>
          <w:rFonts w:ascii="Times New Roman" w:hAnsi="Times New Roman"/>
        </w:rPr>
        <w:t xml:space="preserve">Whether the type of housing, number and configuration of units will fit the needs of the program participants (e.g., two or more bedrooms for families) </w:t>
      </w:r>
    </w:p>
    <w:p w:rsidR="00034ED1" w:rsidRPr="00034ED1" w:rsidRDefault="00034ED1" w:rsidP="00034ED1">
      <w:pPr>
        <w:pStyle w:val="ListParagraph"/>
        <w:numPr>
          <w:ilvl w:val="0"/>
          <w:numId w:val="22"/>
        </w:numPr>
        <w:jc w:val="both"/>
        <w:rPr>
          <w:rFonts w:ascii="Times New Roman" w:hAnsi="Times New Roman"/>
        </w:rPr>
      </w:pPr>
      <w:r w:rsidRPr="00034ED1">
        <w:rPr>
          <w:rFonts w:ascii="Times New Roman" w:hAnsi="Times New Roman"/>
        </w:rPr>
        <w:t xml:space="preserve">Whether the type of supportive services that will be offered to program participants will ensure successful retention or help to obtain permanent housing- this includes all support services, regardless of funding source </w:t>
      </w:r>
    </w:p>
    <w:p w:rsidR="00034ED1" w:rsidRPr="00034ED1" w:rsidRDefault="00034ED1" w:rsidP="00034ED1">
      <w:pPr>
        <w:pStyle w:val="ListParagraph"/>
        <w:numPr>
          <w:ilvl w:val="0"/>
          <w:numId w:val="22"/>
        </w:numPr>
        <w:jc w:val="both"/>
        <w:rPr>
          <w:rFonts w:ascii="Times New Roman" w:hAnsi="Times New Roman"/>
        </w:rPr>
      </w:pPr>
      <w:r w:rsidRPr="00034ED1">
        <w:rPr>
          <w:rFonts w:ascii="Times New Roman" w:hAnsi="Times New Roman"/>
        </w:rPr>
        <w:t xml:space="preserve">Whether the specific plan for ensuring that program participants will be individually assisted to obtain the benefits of of the mainstream health, social and employment programs for which they are eligible to apply meets the needs of the program participant (e.g., Medicaid, Medicare SSI, Food Stamps, local Workforce office, early childhood education); and </w:t>
      </w:r>
    </w:p>
    <w:p w:rsidR="00034ED1" w:rsidRPr="00034ED1" w:rsidRDefault="00034ED1" w:rsidP="00034ED1">
      <w:pPr>
        <w:pStyle w:val="ListParagraph"/>
        <w:numPr>
          <w:ilvl w:val="0"/>
          <w:numId w:val="22"/>
        </w:numPr>
        <w:jc w:val="both"/>
        <w:rPr>
          <w:rFonts w:ascii="Times New Roman" w:hAnsi="Times New Roman"/>
        </w:rPr>
      </w:pPr>
      <w:r w:rsidRPr="00034ED1">
        <w:rPr>
          <w:rFonts w:ascii="Times New Roman" w:hAnsi="Times New Roman"/>
        </w:rPr>
        <w:t xml:space="preserve">Whether program participants are assisted to obtain and maintain permanent housing in a manner that fits their needs (e.g., provides the participant with some type of transportation to access needed services, safety planning, case management, additional assistance to ensure retention of permanent housing)  </w:t>
      </w:r>
    </w:p>
    <w:p w:rsidR="00770459" w:rsidRPr="00770459" w:rsidRDefault="00770459" w:rsidP="00C821E0">
      <w:pPr>
        <w:jc w:val="both"/>
        <w:rPr>
          <w:b/>
          <w:bCs/>
          <w:szCs w:val="25"/>
        </w:rPr>
      </w:pPr>
      <w:r w:rsidRPr="00770459">
        <w:rPr>
          <w:b/>
          <w:bCs/>
          <w:szCs w:val="25"/>
        </w:rPr>
        <w:t xml:space="preserve">Any new joint transitional housing/rapid re-housing/permanent housing project must meet 3 out of the 5 below listed criterion to be considered for funding: </w:t>
      </w:r>
    </w:p>
    <w:p w:rsidR="00770459" w:rsidRDefault="00770459" w:rsidP="00770459">
      <w:pPr>
        <w:pStyle w:val="ListParagraph"/>
        <w:jc w:val="both"/>
        <w:rPr>
          <w:rFonts w:ascii="Times New Roman" w:hAnsi="Times New Roman"/>
        </w:rPr>
      </w:pPr>
    </w:p>
    <w:p w:rsidR="00770459" w:rsidRPr="00034ED1" w:rsidRDefault="00770459" w:rsidP="00770459">
      <w:pPr>
        <w:pStyle w:val="ListParagraph"/>
        <w:numPr>
          <w:ilvl w:val="0"/>
          <w:numId w:val="23"/>
        </w:numPr>
        <w:jc w:val="both"/>
        <w:rPr>
          <w:rFonts w:ascii="Times New Roman" w:hAnsi="Times New Roman"/>
        </w:rPr>
      </w:pPr>
      <w:r w:rsidRPr="00034ED1">
        <w:rPr>
          <w:rFonts w:ascii="Times New Roman" w:hAnsi="Times New Roman"/>
        </w:rPr>
        <w:t xml:space="preserve">Whether the type of housing, number and configuration of units will fit the needs of the program participants (e.g., two or more bedrooms for families) </w:t>
      </w:r>
    </w:p>
    <w:p w:rsidR="00770459" w:rsidRPr="00034ED1" w:rsidRDefault="00770459" w:rsidP="00770459">
      <w:pPr>
        <w:pStyle w:val="ListParagraph"/>
        <w:numPr>
          <w:ilvl w:val="0"/>
          <w:numId w:val="23"/>
        </w:numPr>
        <w:jc w:val="both"/>
        <w:rPr>
          <w:rFonts w:ascii="Times New Roman" w:hAnsi="Times New Roman"/>
        </w:rPr>
      </w:pPr>
      <w:r w:rsidRPr="00034ED1">
        <w:rPr>
          <w:rFonts w:ascii="Times New Roman" w:hAnsi="Times New Roman"/>
        </w:rPr>
        <w:t xml:space="preserve">Whether the type of supportive services that will be offered to program participants will ensure successful retention or help to obtain permanent housing- this includes all support services, regardless of funding source </w:t>
      </w:r>
    </w:p>
    <w:p w:rsidR="00770459" w:rsidRPr="00034ED1" w:rsidRDefault="00770459" w:rsidP="00770459">
      <w:pPr>
        <w:pStyle w:val="ListParagraph"/>
        <w:numPr>
          <w:ilvl w:val="0"/>
          <w:numId w:val="23"/>
        </w:numPr>
        <w:jc w:val="both"/>
        <w:rPr>
          <w:rFonts w:ascii="Times New Roman" w:hAnsi="Times New Roman"/>
        </w:rPr>
      </w:pPr>
      <w:r w:rsidRPr="00034ED1">
        <w:rPr>
          <w:rFonts w:ascii="Times New Roman" w:hAnsi="Times New Roman"/>
        </w:rPr>
        <w:t xml:space="preserve">Whether the specific plan for ensuring that program participants will be individually assisted to obtain the benefits of of the mainstream health, social and employment programs for which they are eligible to apply meets the needs of the program participant (e.g., Medicaid, Medicare SSI, Food Stamps, local Workforce office, early childhood education); and </w:t>
      </w:r>
    </w:p>
    <w:p w:rsidR="00770459" w:rsidRDefault="00770459" w:rsidP="00770459">
      <w:pPr>
        <w:pStyle w:val="ListParagraph"/>
        <w:numPr>
          <w:ilvl w:val="0"/>
          <w:numId w:val="23"/>
        </w:numPr>
        <w:jc w:val="both"/>
        <w:rPr>
          <w:rFonts w:ascii="Times New Roman" w:hAnsi="Times New Roman"/>
        </w:rPr>
      </w:pPr>
      <w:r w:rsidRPr="00034ED1">
        <w:rPr>
          <w:rFonts w:ascii="Times New Roman" w:hAnsi="Times New Roman"/>
        </w:rPr>
        <w:t xml:space="preserve">Whether program participants are assisted to obtain and maintain permanent housing in a manner that fits their needs (e.g., provides the participant with some type of transportation to access needed services, safety planning, case management, additional assistance to ensure retention of permanent housing)  </w:t>
      </w:r>
    </w:p>
    <w:p w:rsidR="00770459" w:rsidRPr="00034ED1" w:rsidRDefault="00770459" w:rsidP="00770459">
      <w:pPr>
        <w:pStyle w:val="ListParagraph"/>
        <w:numPr>
          <w:ilvl w:val="0"/>
          <w:numId w:val="23"/>
        </w:numPr>
        <w:jc w:val="both"/>
        <w:rPr>
          <w:rFonts w:ascii="Times New Roman" w:hAnsi="Times New Roman"/>
        </w:rPr>
      </w:pPr>
      <w:r>
        <w:rPr>
          <w:rFonts w:ascii="Times New Roman" w:hAnsi="Times New Roman"/>
        </w:rPr>
        <w:t>Whether the project adheres to a housing first model</w:t>
      </w:r>
    </w:p>
    <w:p w:rsidR="00361594" w:rsidRPr="00770459" w:rsidRDefault="00361594" w:rsidP="00770459">
      <w:pPr>
        <w:pStyle w:val="ListParagraph"/>
        <w:numPr>
          <w:ilvl w:val="0"/>
          <w:numId w:val="23"/>
        </w:numPr>
        <w:jc w:val="both"/>
        <w:rPr>
          <w:b/>
          <w:bCs/>
          <w:sz w:val="25"/>
          <w:szCs w:val="25"/>
        </w:rPr>
      </w:pPr>
      <w:r w:rsidRPr="00770459">
        <w:rPr>
          <w:b/>
          <w:bCs/>
          <w:sz w:val="25"/>
          <w:szCs w:val="25"/>
        </w:rPr>
        <w:lastRenderedPageBreak/>
        <w:br w:type="page"/>
      </w:r>
    </w:p>
    <w:p w:rsidR="00EC551E" w:rsidRPr="00034ED1" w:rsidRDefault="005613DE" w:rsidP="00C821E0">
      <w:pPr>
        <w:tabs>
          <w:tab w:val="left" w:pos="1875"/>
          <w:tab w:val="center" w:pos="4680"/>
        </w:tabs>
        <w:jc w:val="both"/>
        <w:rPr>
          <w:b/>
          <w:bCs/>
          <w:sz w:val="25"/>
          <w:szCs w:val="25"/>
        </w:rPr>
      </w:pPr>
      <w:r w:rsidRPr="00034ED1">
        <w:rPr>
          <w:b/>
          <w:bCs/>
          <w:sz w:val="25"/>
          <w:szCs w:val="25"/>
        </w:rPr>
        <w:lastRenderedPageBreak/>
        <w:t>Human Services Coalition of Tompkins County</w:t>
      </w:r>
    </w:p>
    <w:p w:rsidR="00E90E0E" w:rsidRPr="00034ED1" w:rsidRDefault="00E90E0E" w:rsidP="00C821E0">
      <w:pPr>
        <w:tabs>
          <w:tab w:val="left" w:pos="1875"/>
          <w:tab w:val="center" w:pos="4680"/>
        </w:tabs>
        <w:jc w:val="both"/>
        <w:rPr>
          <w:b/>
          <w:bCs/>
          <w:sz w:val="25"/>
          <w:szCs w:val="25"/>
        </w:rPr>
      </w:pPr>
      <w:r w:rsidRPr="00034ED1">
        <w:rPr>
          <w:b/>
          <w:bCs/>
          <w:sz w:val="25"/>
          <w:szCs w:val="25"/>
        </w:rPr>
        <w:t>Ithaca/Tompkins Continuum of Care NY-510</w:t>
      </w:r>
    </w:p>
    <w:p w:rsidR="00A02278" w:rsidRPr="00034ED1" w:rsidRDefault="00130932" w:rsidP="00C821E0">
      <w:pPr>
        <w:pStyle w:val="Heading1"/>
        <w:jc w:val="both"/>
        <w:rPr>
          <w:sz w:val="25"/>
          <w:szCs w:val="25"/>
          <w:lang w:val="en-US"/>
        </w:rPr>
      </w:pPr>
      <w:r w:rsidRPr="00034ED1">
        <w:rPr>
          <w:sz w:val="25"/>
          <w:szCs w:val="25"/>
          <w:lang w:val="en-US"/>
        </w:rPr>
        <w:t>FY201</w:t>
      </w:r>
      <w:r w:rsidR="00CC1153" w:rsidRPr="00034ED1">
        <w:rPr>
          <w:sz w:val="25"/>
          <w:szCs w:val="25"/>
          <w:lang w:val="en-US"/>
        </w:rPr>
        <w:t>7</w:t>
      </w:r>
      <w:r w:rsidRPr="00034ED1">
        <w:rPr>
          <w:sz w:val="25"/>
          <w:szCs w:val="25"/>
          <w:lang w:val="en-US"/>
        </w:rPr>
        <w:t xml:space="preserve"> </w:t>
      </w:r>
      <w:r w:rsidR="00FE3EB8" w:rsidRPr="00034ED1">
        <w:rPr>
          <w:sz w:val="25"/>
          <w:szCs w:val="25"/>
        </w:rPr>
        <w:t xml:space="preserve">Local HUD Continuum of Care </w:t>
      </w:r>
      <w:r w:rsidR="00B56323" w:rsidRPr="00034ED1">
        <w:rPr>
          <w:sz w:val="25"/>
          <w:szCs w:val="25"/>
        </w:rPr>
        <w:t>Competition</w:t>
      </w:r>
    </w:p>
    <w:p w:rsidR="00E156A2" w:rsidRPr="00034ED1" w:rsidRDefault="00E156A2" w:rsidP="00C821E0">
      <w:pPr>
        <w:jc w:val="both"/>
        <w:rPr>
          <w:b/>
          <w:bCs/>
          <w:i/>
          <w:sz w:val="25"/>
          <w:szCs w:val="25"/>
          <w:u w:val="single"/>
        </w:rPr>
      </w:pPr>
    </w:p>
    <w:p w:rsidR="00FE3EB8" w:rsidRPr="00034ED1" w:rsidRDefault="001C4600" w:rsidP="00C821E0">
      <w:pPr>
        <w:jc w:val="both"/>
        <w:rPr>
          <w:b/>
          <w:bCs/>
          <w:i/>
          <w:sz w:val="25"/>
          <w:szCs w:val="25"/>
          <w:u w:val="single"/>
        </w:rPr>
      </w:pPr>
      <w:r w:rsidRPr="00034ED1">
        <w:rPr>
          <w:b/>
          <w:bCs/>
          <w:i/>
          <w:sz w:val="25"/>
          <w:szCs w:val="25"/>
          <w:u w:val="single"/>
        </w:rPr>
        <w:t>New</w:t>
      </w:r>
      <w:r w:rsidR="00A02278" w:rsidRPr="00034ED1">
        <w:rPr>
          <w:b/>
          <w:bCs/>
          <w:i/>
          <w:sz w:val="25"/>
          <w:szCs w:val="25"/>
          <w:u w:val="single"/>
        </w:rPr>
        <w:t xml:space="preserve"> </w:t>
      </w:r>
      <w:r w:rsidR="00B56323" w:rsidRPr="00034ED1">
        <w:rPr>
          <w:b/>
          <w:bCs/>
          <w:i/>
          <w:sz w:val="25"/>
          <w:szCs w:val="25"/>
          <w:u w:val="single"/>
        </w:rPr>
        <w:t xml:space="preserve">Project </w:t>
      </w:r>
      <w:r w:rsidR="00FE3EB8" w:rsidRPr="00034ED1">
        <w:rPr>
          <w:b/>
          <w:bCs/>
          <w:i/>
          <w:sz w:val="25"/>
          <w:szCs w:val="25"/>
          <w:u w:val="single"/>
        </w:rPr>
        <w:t>Application</w:t>
      </w:r>
    </w:p>
    <w:p w:rsidR="00D42CB4" w:rsidRPr="00034ED1" w:rsidRDefault="00D42CB4" w:rsidP="00C821E0">
      <w:pPr>
        <w:jc w:val="both"/>
        <w:rPr>
          <w:b/>
          <w:bCs/>
          <w:sz w:val="23"/>
          <w:szCs w:val="23"/>
        </w:rPr>
      </w:pPr>
    </w:p>
    <w:tbl>
      <w:tblPr>
        <w:tblW w:w="10845" w:type="dxa"/>
        <w:tblInd w:w="-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45"/>
      </w:tblGrid>
      <w:tr w:rsidR="00EB5AF6" w:rsidRPr="00034ED1" w:rsidTr="0099040C">
        <w:trPr>
          <w:trHeight w:val="285"/>
        </w:trPr>
        <w:tc>
          <w:tcPr>
            <w:tcW w:w="10845" w:type="dxa"/>
            <w:shd w:val="clear" w:color="auto" w:fill="E0E0E0"/>
          </w:tcPr>
          <w:p w:rsidR="00EB5AF6" w:rsidRPr="00034ED1" w:rsidRDefault="00AE4644" w:rsidP="00C821E0">
            <w:pPr>
              <w:jc w:val="both"/>
              <w:rPr>
                <w:b/>
                <w:bCs/>
                <w:sz w:val="23"/>
                <w:szCs w:val="23"/>
              </w:rPr>
            </w:pPr>
            <w:r w:rsidRPr="00034ED1">
              <w:rPr>
                <w:b/>
                <w:bCs/>
                <w:sz w:val="23"/>
                <w:szCs w:val="23"/>
              </w:rPr>
              <w:t xml:space="preserve">A. </w:t>
            </w:r>
            <w:r w:rsidR="00EB5AF6" w:rsidRPr="00034ED1">
              <w:rPr>
                <w:b/>
                <w:bCs/>
                <w:sz w:val="23"/>
                <w:szCs w:val="23"/>
              </w:rPr>
              <w:t>Project Information</w:t>
            </w:r>
          </w:p>
        </w:tc>
      </w:tr>
      <w:tr w:rsidR="004B3EE3" w:rsidRPr="00034ED1" w:rsidTr="0099040C">
        <w:trPr>
          <w:trHeight w:val="589"/>
        </w:trPr>
        <w:tc>
          <w:tcPr>
            <w:tcW w:w="10845" w:type="dxa"/>
          </w:tcPr>
          <w:p w:rsidR="004B3EE3" w:rsidRPr="00034ED1" w:rsidRDefault="004B3EE3" w:rsidP="00C821E0">
            <w:pPr>
              <w:jc w:val="both"/>
              <w:rPr>
                <w:b/>
                <w:bCs/>
                <w:sz w:val="23"/>
                <w:szCs w:val="23"/>
              </w:rPr>
            </w:pPr>
            <w:r w:rsidRPr="00034ED1">
              <w:rPr>
                <w:b/>
                <w:bCs/>
                <w:sz w:val="23"/>
                <w:szCs w:val="23"/>
              </w:rPr>
              <w:t>Project Name:</w:t>
            </w:r>
          </w:p>
          <w:p w:rsidR="004B3EE3" w:rsidRPr="00034ED1" w:rsidRDefault="004B3EE3" w:rsidP="00C821E0">
            <w:pPr>
              <w:jc w:val="both"/>
              <w:rPr>
                <w:b/>
                <w:bCs/>
                <w:sz w:val="23"/>
                <w:szCs w:val="23"/>
              </w:rPr>
            </w:pPr>
          </w:p>
        </w:tc>
      </w:tr>
      <w:tr w:rsidR="004B3EE3" w:rsidRPr="00034ED1" w:rsidTr="0099040C">
        <w:trPr>
          <w:trHeight w:val="589"/>
        </w:trPr>
        <w:tc>
          <w:tcPr>
            <w:tcW w:w="10845" w:type="dxa"/>
          </w:tcPr>
          <w:p w:rsidR="00F76E51" w:rsidRPr="00034ED1" w:rsidRDefault="005D03AB" w:rsidP="00C821E0">
            <w:pPr>
              <w:jc w:val="both"/>
              <w:rPr>
                <w:b/>
                <w:bCs/>
                <w:sz w:val="23"/>
                <w:szCs w:val="23"/>
              </w:rPr>
            </w:pPr>
            <w:r w:rsidRPr="00034ED1">
              <w:rPr>
                <w:b/>
                <w:bCs/>
                <w:sz w:val="23"/>
                <w:szCs w:val="23"/>
              </w:rPr>
              <w:t xml:space="preserve">Total HUD </w:t>
            </w:r>
            <w:r w:rsidR="004B3EE3" w:rsidRPr="00034ED1">
              <w:rPr>
                <w:b/>
                <w:bCs/>
                <w:sz w:val="23"/>
                <w:szCs w:val="23"/>
              </w:rPr>
              <w:t>Request</w:t>
            </w:r>
            <w:r w:rsidR="00F76E51" w:rsidRPr="00034ED1">
              <w:rPr>
                <w:b/>
                <w:bCs/>
                <w:sz w:val="23"/>
                <w:szCs w:val="23"/>
              </w:rPr>
              <w:t xml:space="preserve">: </w:t>
            </w:r>
            <w:r w:rsidR="00A91E23" w:rsidRPr="00034ED1">
              <w:rPr>
                <w:b/>
                <w:bCs/>
                <w:sz w:val="23"/>
                <w:szCs w:val="23"/>
              </w:rPr>
              <w:t>$</w:t>
            </w:r>
            <w:r w:rsidR="00CC1153" w:rsidRPr="00034ED1">
              <w:rPr>
                <w:b/>
                <w:bCs/>
                <w:sz w:val="23"/>
                <w:szCs w:val="23"/>
              </w:rPr>
              <w:t xml:space="preserve">                                  </w:t>
            </w:r>
          </w:p>
          <w:p w:rsidR="00753440" w:rsidRPr="00034ED1" w:rsidRDefault="00753440" w:rsidP="00C821E0">
            <w:pPr>
              <w:jc w:val="both"/>
              <w:rPr>
                <w:b/>
                <w:bCs/>
                <w:sz w:val="23"/>
                <w:szCs w:val="23"/>
              </w:rPr>
            </w:pPr>
            <w:bookmarkStart w:id="0" w:name="_GoBack"/>
            <w:bookmarkEnd w:id="0"/>
          </w:p>
          <w:p w:rsidR="00F76E51" w:rsidRPr="00160B5E" w:rsidRDefault="00160B5E" w:rsidP="00C821E0">
            <w:pPr>
              <w:jc w:val="both"/>
              <w:rPr>
                <w:b/>
                <w:bCs/>
                <w:sz w:val="23"/>
                <w:szCs w:val="23"/>
              </w:rPr>
            </w:pPr>
            <w:r w:rsidRPr="00160B5E">
              <w:rPr>
                <w:b/>
                <w:bCs/>
                <w:sz w:val="23"/>
                <w:szCs w:val="23"/>
              </w:rPr>
              <w:t>Total amount of funds available in Tier I: $174,647 Tier II: $34,492</w:t>
            </w:r>
          </w:p>
        </w:tc>
      </w:tr>
      <w:tr w:rsidR="00A406B0" w:rsidRPr="00034ED1" w:rsidTr="0099040C">
        <w:trPr>
          <w:trHeight w:val="589"/>
        </w:trPr>
        <w:tc>
          <w:tcPr>
            <w:tcW w:w="10845" w:type="dxa"/>
            <w:vAlign w:val="bottom"/>
          </w:tcPr>
          <w:p w:rsidR="00F43EB6" w:rsidRPr="00034ED1" w:rsidRDefault="008D1DAF" w:rsidP="00C821E0">
            <w:pPr>
              <w:jc w:val="both"/>
              <w:rPr>
                <w:b/>
                <w:bCs/>
                <w:sz w:val="23"/>
                <w:szCs w:val="23"/>
              </w:rPr>
            </w:pPr>
            <w:r w:rsidRPr="00034ED1">
              <w:rPr>
                <w:b/>
                <w:bCs/>
                <w:sz w:val="23"/>
                <w:szCs w:val="23"/>
              </w:rPr>
              <w:t>Project</w:t>
            </w:r>
            <w:r w:rsidR="00A406B0" w:rsidRPr="00034ED1">
              <w:rPr>
                <w:b/>
                <w:bCs/>
                <w:sz w:val="23"/>
                <w:szCs w:val="23"/>
              </w:rPr>
              <w:t xml:space="preserve"> Type: </w:t>
            </w:r>
            <w:r w:rsidR="00F43EB6" w:rsidRPr="00034ED1">
              <w:rPr>
                <w:b/>
                <w:bCs/>
                <w:sz w:val="23"/>
                <w:szCs w:val="23"/>
              </w:rPr>
              <w:t xml:space="preserve"> </w:t>
            </w:r>
          </w:p>
        </w:tc>
      </w:tr>
    </w:tbl>
    <w:p w:rsidR="00FE3EB8" w:rsidRPr="00034ED1" w:rsidRDefault="00FE3EB8" w:rsidP="00C821E0">
      <w:pPr>
        <w:jc w:val="both"/>
        <w:rPr>
          <w:b/>
          <w:bCs/>
          <w:sz w:val="23"/>
          <w:szCs w:val="23"/>
        </w:rPr>
      </w:pPr>
    </w:p>
    <w:tbl>
      <w:tblPr>
        <w:tblW w:w="10838" w:type="dxa"/>
        <w:tblInd w:w="-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8"/>
      </w:tblGrid>
      <w:tr w:rsidR="004B3EE3" w:rsidRPr="00034ED1" w:rsidTr="0099040C">
        <w:tc>
          <w:tcPr>
            <w:tcW w:w="10838" w:type="dxa"/>
            <w:shd w:val="clear" w:color="auto" w:fill="E0E0E0"/>
          </w:tcPr>
          <w:p w:rsidR="004B3EE3" w:rsidRPr="00034ED1" w:rsidRDefault="00AE4644" w:rsidP="00C821E0">
            <w:pPr>
              <w:jc w:val="both"/>
              <w:rPr>
                <w:b/>
                <w:bCs/>
                <w:sz w:val="23"/>
                <w:szCs w:val="23"/>
              </w:rPr>
            </w:pPr>
            <w:r w:rsidRPr="00034ED1">
              <w:rPr>
                <w:b/>
                <w:bCs/>
                <w:sz w:val="23"/>
                <w:szCs w:val="23"/>
              </w:rPr>
              <w:t xml:space="preserve">B. </w:t>
            </w:r>
            <w:r w:rsidR="00A75912" w:rsidRPr="00034ED1">
              <w:rPr>
                <w:b/>
                <w:bCs/>
                <w:sz w:val="23"/>
                <w:szCs w:val="23"/>
              </w:rPr>
              <w:t>Recipien</w:t>
            </w:r>
            <w:r w:rsidR="005D03AB" w:rsidRPr="00034ED1">
              <w:rPr>
                <w:b/>
                <w:bCs/>
                <w:sz w:val="23"/>
                <w:szCs w:val="23"/>
              </w:rPr>
              <w:t xml:space="preserve">t </w:t>
            </w:r>
            <w:r w:rsidR="004B3EE3" w:rsidRPr="00034ED1">
              <w:rPr>
                <w:b/>
                <w:bCs/>
                <w:sz w:val="23"/>
                <w:szCs w:val="23"/>
              </w:rPr>
              <w:t>Organization</w:t>
            </w:r>
            <w:r w:rsidRPr="00034ED1">
              <w:rPr>
                <w:b/>
                <w:bCs/>
                <w:sz w:val="23"/>
                <w:szCs w:val="23"/>
              </w:rPr>
              <w:t xml:space="preserve"> </w:t>
            </w:r>
            <w:r w:rsidR="004B3EE3" w:rsidRPr="00034ED1">
              <w:rPr>
                <w:b/>
                <w:bCs/>
                <w:sz w:val="23"/>
                <w:szCs w:val="23"/>
              </w:rPr>
              <w:t>Information</w:t>
            </w:r>
          </w:p>
        </w:tc>
      </w:tr>
      <w:tr w:rsidR="004B3EE3" w:rsidRPr="00034ED1" w:rsidTr="0099040C">
        <w:tc>
          <w:tcPr>
            <w:tcW w:w="10838" w:type="dxa"/>
          </w:tcPr>
          <w:p w:rsidR="004B3EE3" w:rsidRPr="00034ED1" w:rsidRDefault="002B13E5" w:rsidP="00C821E0">
            <w:pPr>
              <w:jc w:val="both"/>
              <w:rPr>
                <w:bCs/>
                <w:sz w:val="23"/>
                <w:szCs w:val="23"/>
              </w:rPr>
            </w:pPr>
            <w:r w:rsidRPr="00034ED1">
              <w:rPr>
                <w:b/>
                <w:bCs/>
                <w:sz w:val="23"/>
                <w:szCs w:val="23"/>
              </w:rPr>
              <w:t xml:space="preserve">Organization </w:t>
            </w:r>
            <w:r w:rsidR="004B3EE3" w:rsidRPr="00034ED1">
              <w:rPr>
                <w:b/>
                <w:bCs/>
                <w:sz w:val="23"/>
                <w:szCs w:val="23"/>
              </w:rPr>
              <w:t>Name:</w:t>
            </w:r>
          </w:p>
          <w:p w:rsidR="004B3EE3" w:rsidRPr="00034ED1" w:rsidRDefault="004B3EE3" w:rsidP="00C821E0">
            <w:pPr>
              <w:jc w:val="both"/>
              <w:rPr>
                <w:b/>
                <w:bCs/>
                <w:sz w:val="23"/>
                <w:szCs w:val="23"/>
              </w:rPr>
            </w:pPr>
          </w:p>
        </w:tc>
      </w:tr>
      <w:tr w:rsidR="00EB5AF6" w:rsidRPr="00034ED1" w:rsidTr="0099040C">
        <w:tc>
          <w:tcPr>
            <w:tcW w:w="10838" w:type="dxa"/>
          </w:tcPr>
          <w:p w:rsidR="00EB5AF6" w:rsidRPr="00034ED1" w:rsidRDefault="00EB5AF6" w:rsidP="00C821E0">
            <w:pPr>
              <w:jc w:val="both"/>
              <w:rPr>
                <w:bCs/>
                <w:sz w:val="23"/>
                <w:szCs w:val="23"/>
              </w:rPr>
            </w:pPr>
            <w:r w:rsidRPr="00034ED1">
              <w:rPr>
                <w:b/>
                <w:bCs/>
                <w:sz w:val="23"/>
                <w:szCs w:val="23"/>
              </w:rPr>
              <w:t>Director:</w:t>
            </w:r>
            <w:r w:rsidR="00E029D3" w:rsidRPr="00034ED1">
              <w:rPr>
                <w:b/>
                <w:bCs/>
                <w:sz w:val="23"/>
                <w:szCs w:val="23"/>
              </w:rPr>
              <w:t xml:space="preserve"> </w:t>
            </w:r>
          </w:p>
          <w:p w:rsidR="00EB5AF6" w:rsidRPr="00034ED1" w:rsidRDefault="00EB5AF6" w:rsidP="00C821E0">
            <w:pPr>
              <w:jc w:val="both"/>
              <w:rPr>
                <w:b/>
                <w:bCs/>
                <w:sz w:val="23"/>
                <w:szCs w:val="23"/>
              </w:rPr>
            </w:pPr>
          </w:p>
        </w:tc>
      </w:tr>
      <w:tr w:rsidR="004B3EE3" w:rsidRPr="00034ED1" w:rsidTr="0099040C">
        <w:tc>
          <w:tcPr>
            <w:tcW w:w="10838" w:type="dxa"/>
          </w:tcPr>
          <w:p w:rsidR="004B3EE3" w:rsidRPr="00034ED1" w:rsidRDefault="004B3EE3" w:rsidP="00C821E0">
            <w:pPr>
              <w:jc w:val="both"/>
              <w:rPr>
                <w:bCs/>
                <w:sz w:val="23"/>
                <w:szCs w:val="23"/>
              </w:rPr>
            </w:pPr>
            <w:r w:rsidRPr="00034ED1">
              <w:rPr>
                <w:b/>
                <w:bCs/>
                <w:sz w:val="23"/>
                <w:szCs w:val="23"/>
              </w:rPr>
              <w:t>Address:</w:t>
            </w:r>
          </w:p>
          <w:p w:rsidR="004B3EE3" w:rsidRPr="00034ED1" w:rsidRDefault="004B3EE3" w:rsidP="00C821E0">
            <w:pPr>
              <w:jc w:val="both"/>
              <w:rPr>
                <w:b/>
                <w:bCs/>
                <w:sz w:val="23"/>
                <w:szCs w:val="23"/>
              </w:rPr>
            </w:pPr>
          </w:p>
        </w:tc>
      </w:tr>
      <w:tr w:rsidR="004B3EE3" w:rsidRPr="00034ED1" w:rsidTr="0099040C">
        <w:tc>
          <w:tcPr>
            <w:tcW w:w="10838" w:type="dxa"/>
            <w:tcBorders>
              <w:bottom w:val="single" w:sz="4" w:space="0" w:color="auto"/>
            </w:tcBorders>
          </w:tcPr>
          <w:p w:rsidR="004B3EE3" w:rsidRPr="00034ED1" w:rsidRDefault="004B3EE3" w:rsidP="00C821E0">
            <w:pPr>
              <w:jc w:val="both"/>
              <w:rPr>
                <w:bCs/>
                <w:sz w:val="23"/>
                <w:szCs w:val="23"/>
              </w:rPr>
            </w:pPr>
            <w:r w:rsidRPr="00034ED1">
              <w:rPr>
                <w:b/>
                <w:bCs/>
                <w:sz w:val="23"/>
                <w:szCs w:val="23"/>
              </w:rPr>
              <w:t xml:space="preserve">City:  </w:t>
            </w:r>
            <w:r w:rsidRPr="00034ED1">
              <w:rPr>
                <w:bCs/>
                <w:sz w:val="23"/>
                <w:szCs w:val="23"/>
              </w:rPr>
              <w:t xml:space="preserve">              </w:t>
            </w:r>
            <w:r w:rsidRPr="00034ED1">
              <w:rPr>
                <w:b/>
                <w:bCs/>
                <w:sz w:val="23"/>
                <w:szCs w:val="23"/>
              </w:rPr>
              <w:t xml:space="preserve">                                             </w:t>
            </w:r>
            <w:r w:rsidR="0011687D" w:rsidRPr="00034ED1">
              <w:rPr>
                <w:b/>
                <w:bCs/>
                <w:sz w:val="23"/>
                <w:szCs w:val="23"/>
              </w:rPr>
              <w:t xml:space="preserve">   </w:t>
            </w:r>
            <w:r w:rsidRPr="00034ED1">
              <w:rPr>
                <w:b/>
                <w:bCs/>
                <w:sz w:val="23"/>
                <w:szCs w:val="23"/>
              </w:rPr>
              <w:t xml:space="preserve">      Zip Code:</w:t>
            </w:r>
            <w:r w:rsidR="00DF0D48" w:rsidRPr="00034ED1">
              <w:rPr>
                <w:b/>
                <w:bCs/>
                <w:sz w:val="23"/>
                <w:szCs w:val="23"/>
              </w:rPr>
              <w:t xml:space="preserve"> </w:t>
            </w:r>
          </w:p>
          <w:p w:rsidR="004B3EE3" w:rsidRPr="00034ED1" w:rsidRDefault="004B3EE3" w:rsidP="00C821E0">
            <w:pPr>
              <w:jc w:val="both"/>
              <w:rPr>
                <w:b/>
                <w:bCs/>
                <w:sz w:val="23"/>
                <w:szCs w:val="23"/>
              </w:rPr>
            </w:pPr>
            <w:r w:rsidRPr="00034ED1">
              <w:rPr>
                <w:b/>
                <w:bCs/>
                <w:sz w:val="23"/>
                <w:szCs w:val="23"/>
              </w:rPr>
              <w:t xml:space="preserve"> </w:t>
            </w:r>
          </w:p>
        </w:tc>
      </w:tr>
      <w:tr w:rsidR="004B3EE3" w:rsidRPr="00034ED1" w:rsidTr="0099040C">
        <w:tc>
          <w:tcPr>
            <w:tcW w:w="10838" w:type="dxa"/>
          </w:tcPr>
          <w:p w:rsidR="004B3EE3" w:rsidRPr="00034ED1" w:rsidRDefault="004B3EE3" w:rsidP="00C821E0">
            <w:pPr>
              <w:jc w:val="both"/>
              <w:rPr>
                <w:bCs/>
                <w:sz w:val="23"/>
                <w:szCs w:val="23"/>
              </w:rPr>
            </w:pPr>
            <w:r w:rsidRPr="00034ED1">
              <w:rPr>
                <w:b/>
                <w:bCs/>
                <w:sz w:val="23"/>
                <w:szCs w:val="23"/>
              </w:rPr>
              <w:t xml:space="preserve">Telephone:  </w:t>
            </w:r>
            <w:r w:rsidRPr="00034ED1">
              <w:rPr>
                <w:bCs/>
                <w:sz w:val="23"/>
                <w:szCs w:val="23"/>
              </w:rPr>
              <w:t xml:space="preserve">        </w:t>
            </w:r>
            <w:r w:rsidRPr="00034ED1">
              <w:rPr>
                <w:b/>
                <w:bCs/>
                <w:sz w:val="23"/>
                <w:szCs w:val="23"/>
              </w:rPr>
              <w:t xml:space="preserve">                                              Fax Number:</w:t>
            </w:r>
          </w:p>
          <w:p w:rsidR="004B3EE3" w:rsidRPr="00034ED1" w:rsidRDefault="004B3EE3" w:rsidP="00C821E0">
            <w:pPr>
              <w:jc w:val="both"/>
              <w:rPr>
                <w:b/>
                <w:bCs/>
                <w:sz w:val="23"/>
                <w:szCs w:val="23"/>
              </w:rPr>
            </w:pPr>
          </w:p>
        </w:tc>
      </w:tr>
      <w:tr w:rsidR="004B3EE3" w:rsidRPr="00034ED1" w:rsidTr="0099040C">
        <w:tc>
          <w:tcPr>
            <w:tcW w:w="10838" w:type="dxa"/>
          </w:tcPr>
          <w:p w:rsidR="000F71FB" w:rsidRPr="00034ED1" w:rsidRDefault="000F71FB" w:rsidP="00C821E0">
            <w:pPr>
              <w:jc w:val="both"/>
              <w:rPr>
                <w:b/>
                <w:bCs/>
                <w:sz w:val="23"/>
                <w:szCs w:val="23"/>
              </w:rPr>
            </w:pPr>
            <w:r w:rsidRPr="00034ED1">
              <w:rPr>
                <w:b/>
                <w:bCs/>
                <w:sz w:val="23"/>
                <w:szCs w:val="23"/>
              </w:rPr>
              <w:t>Are there S</w:t>
            </w:r>
            <w:r w:rsidR="00A75912" w:rsidRPr="00034ED1">
              <w:rPr>
                <w:b/>
                <w:bCs/>
                <w:sz w:val="23"/>
                <w:szCs w:val="23"/>
              </w:rPr>
              <w:t>ub-Recipient</w:t>
            </w:r>
            <w:r w:rsidRPr="00034ED1">
              <w:rPr>
                <w:b/>
                <w:bCs/>
                <w:sz w:val="23"/>
                <w:szCs w:val="23"/>
              </w:rPr>
              <w:t xml:space="preserve"> Organizations for this project?       </w:t>
            </w:r>
            <w:sdt>
              <w:sdtPr>
                <w:rPr>
                  <w:b/>
                  <w:bCs/>
                  <w:sz w:val="23"/>
                  <w:szCs w:val="23"/>
                </w:rPr>
                <w:id w:val="-2066942363"/>
                <w14:checkbox>
                  <w14:checked w14:val="0"/>
                  <w14:checkedState w14:val="2612" w14:font="MS Gothic"/>
                  <w14:uncheckedState w14:val="2610" w14:font="MS Gothic"/>
                </w14:checkbox>
              </w:sdtPr>
              <w:sdtEndPr/>
              <w:sdtContent>
                <w:r w:rsidR="001604B0" w:rsidRPr="00034ED1">
                  <w:rPr>
                    <w:rFonts w:ascii="MS Mincho" w:eastAsia="MS Mincho" w:hAnsi="MS Mincho" w:cs="MS Mincho" w:hint="eastAsia"/>
                    <w:b/>
                    <w:bCs/>
                    <w:sz w:val="23"/>
                    <w:szCs w:val="23"/>
                  </w:rPr>
                  <w:t>☐</w:t>
                </w:r>
              </w:sdtContent>
            </w:sdt>
            <w:r w:rsidRPr="00034ED1">
              <w:rPr>
                <w:b/>
                <w:bCs/>
                <w:sz w:val="23"/>
                <w:szCs w:val="23"/>
              </w:rPr>
              <w:t xml:space="preserve">Yes          </w:t>
            </w:r>
            <w:sdt>
              <w:sdtPr>
                <w:rPr>
                  <w:b/>
                  <w:bCs/>
                  <w:sz w:val="23"/>
                  <w:szCs w:val="23"/>
                </w:rPr>
                <w:id w:val="-2107176640"/>
                <w14:checkbox>
                  <w14:checked w14:val="0"/>
                  <w14:checkedState w14:val="2612" w14:font="MS Gothic"/>
                  <w14:uncheckedState w14:val="2610" w14:font="MS Gothic"/>
                </w14:checkbox>
              </w:sdtPr>
              <w:sdtEndPr/>
              <w:sdtContent>
                <w:r w:rsidR="00930E1C" w:rsidRPr="00034ED1">
                  <w:rPr>
                    <w:rFonts w:ascii="MS Mincho" w:eastAsia="MS Mincho" w:hAnsi="MS Mincho" w:cs="MS Mincho" w:hint="eastAsia"/>
                    <w:b/>
                    <w:bCs/>
                    <w:sz w:val="23"/>
                    <w:szCs w:val="23"/>
                  </w:rPr>
                  <w:t>☐</w:t>
                </w:r>
              </w:sdtContent>
            </w:sdt>
            <w:r w:rsidRPr="00034ED1">
              <w:rPr>
                <w:b/>
                <w:bCs/>
                <w:sz w:val="23"/>
                <w:szCs w:val="23"/>
              </w:rPr>
              <w:t>No</w:t>
            </w:r>
          </w:p>
          <w:p w:rsidR="004B3EE3" w:rsidRPr="00034ED1" w:rsidRDefault="000335FF" w:rsidP="00C821E0">
            <w:pPr>
              <w:jc w:val="both"/>
              <w:rPr>
                <w:bCs/>
                <w:sz w:val="23"/>
                <w:szCs w:val="23"/>
              </w:rPr>
            </w:pPr>
            <w:r w:rsidRPr="00034ED1">
              <w:rPr>
                <w:b/>
                <w:bCs/>
                <w:sz w:val="23"/>
                <w:szCs w:val="23"/>
              </w:rPr>
              <w:t>If yes, which</w:t>
            </w:r>
            <w:r w:rsidR="000F71FB" w:rsidRPr="00034ED1">
              <w:rPr>
                <w:b/>
                <w:bCs/>
                <w:sz w:val="23"/>
                <w:szCs w:val="23"/>
              </w:rPr>
              <w:t xml:space="preserve"> organization(s)?  </w:t>
            </w:r>
          </w:p>
          <w:p w:rsidR="004B3EE3" w:rsidRPr="00034ED1" w:rsidRDefault="004B3EE3" w:rsidP="00C821E0">
            <w:pPr>
              <w:jc w:val="both"/>
              <w:rPr>
                <w:b/>
                <w:bCs/>
                <w:sz w:val="23"/>
                <w:szCs w:val="23"/>
              </w:rPr>
            </w:pPr>
          </w:p>
        </w:tc>
      </w:tr>
    </w:tbl>
    <w:p w:rsidR="004B3EE3" w:rsidRPr="00034ED1" w:rsidRDefault="004B3EE3" w:rsidP="00C821E0">
      <w:pPr>
        <w:jc w:val="both"/>
        <w:rPr>
          <w:b/>
          <w:bCs/>
          <w:sz w:val="23"/>
          <w:szCs w:val="23"/>
        </w:rPr>
      </w:pPr>
    </w:p>
    <w:tbl>
      <w:tblPr>
        <w:tblW w:w="10838" w:type="dxa"/>
        <w:tblInd w:w="-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8"/>
      </w:tblGrid>
      <w:tr w:rsidR="004B3EE3" w:rsidRPr="00034ED1" w:rsidTr="0099040C">
        <w:tc>
          <w:tcPr>
            <w:tcW w:w="10838" w:type="dxa"/>
            <w:shd w:val="clear" w:color="auto" w:fill="E0E0E0"/>
          </w:tcPr>
          <w:p w:rsidR="004B3EE3" w:rsidRPr="00034ED1" w:rsidRDefault="00712D09" w:rsidP="00C821E0">
            <w:pPr>
              <w:jc w:val="both"/>
              <w:rPr>
                <w:b/>
                <w:bCs/>
                <w:sz w:val="23"/>
                <w:szCs w:val="23"/>
              </w:rPr>
            </w:pPr>
            <w:r w:rsidRPr="00034ED1">
              <w:rPr>
                <w:b/>
                <w:bCs/>
                <w:sz w:val="23"/>
                <w:szCs w:val="23"/>
              </w:rPr>
              <w:t xml:space="preserve">Application </w:t>
            </w:r>
            <w:r w:rsidR="004B3EE3" w:rsidRPr="00034ED1">
              <w:rPr>
                <w:b/>
                <w:bCs/>
                <w:sz w:val="23"/>
                <w:szCs w:val="23"/>
              </w:rPr>
              <w:t>Contact Person Information</w:t>
            </w:r>
          </w:p>
        </w:tc>
      </w:tr>
      <w:tr w:rsidR="004B3EE3" w:rsidRPr="00034ED1" w:rsidTr="0099040C">
        <w:tc>
          <w:tcPr>
            <w:tcW w:w="10838" w:type="dxa"/>
          </w:tcPr>
          <w:p w:rsidR="004B3EE3" w:rsidRPr="00034ED1" w:rsidRDefault="004B3EE3" w:rsidP="00C821E0">
            <w:pPr>
              <w:jc w:val="both"/>
              <w:rPr>
                <w:b/>
                <w:bCs/>
                <w:sz w:val="23"/>
                <w:szCs w:val="23"/>
              </w:rPr>
            </w:pPr>
            <w:r w:rsidRPr="00034ED1">
              <w:rPr>
                <w:b/>
                <w:bCs/>
                <w:sz w:val="23"/>
                <w:szCs w:val="23"/>
              </w:rPr>
              <w:t>Name:</w:t>
            </w:r>
          </w:p>
          <w:p w:rsidR="004B3EE3" w:rsidRPr="00034ED1" w:rsidRDefault="004B3EE3" w:rsidP="00C821E0">
            <w:pPr>
              <w:jc w:val="both"/>
              <w:rPr>
                <w:b/>
                <w:bCs/>
                <w:sz w:val="23"/>
                <w:szCs w:val="23"/>
              </w:rPr>
            </w:pPr>
          </w:p>
        </w:tc>
      </w:tr>
      <w:tr w:rsidR="004B3EE3" w:rsidRPr="00034ED1" w:rsidTr="0099040C">
        <w:tc>
          <w:tcPr>
            <w:tcW w:w="10838" w:type="dxa"/>
          </w:tcPr>
          <w:p w:rsidR="004B3EE3" w:rsidRPr="00034ED1" w:rsidRDefault="004B3EE3" w:rsidP="00C821E0">
            <w:pPr>
              <w:jc w:val="both"/>
              <w:rPr>
                <w:b/>
                <w:bCs/>
                <w:sz w:val="23"/>
                <w:szCs w:val="23"/>
              </w:rPr>
            </w:pPr>
            <w:r w:rsidRPr="00034ED1">
              <w:rPr>
                <w:b/>
                <w:bCs/>
                <w:sz w:val="23"/>
                <w:szCs w:val="23"/>
              </w:rPr>
              <w:t xml:space="preserve">Telephone:                                                        </w:t>
            </w:r>
            <w:r w:rsidR="001604B0" w:rsidRPr="00034ED1">
              <w:rPr>
                <w:b/>
                <w:bCs/>
                <w:sz w:val="23"/>
                <w:szCs w:val="23"/>
              </w:rPr>
              <w:t>E-Mail</w:t>
            </w:r>
            <w:r w:rsidRPr="00034ED1">
              <w:rPr>
                <w:b/>
                <w:bCs/>
                <w:sz w:val="23"/>
                <w:szCs w:val="23"/>
              </w:rPr>
              <w:t>:</w:t>
            </w:r>
          </w:p>
          <w:p w:rsidR="001604B0" w:rsidRPr="00034ED1" w:rsidRDefault="001604B0" w:rsidP="00C821E0">
            <w:pPr>
              <w:jc w:val="both"/>
              <w:rPr>
                <w:b/>
                <w:bCs/>
                <w:sz w:val="23"/>
                <w:szCs w:val="23"/>
              </w:rPr>
            </w:pPr>
          </w:p>
        </w:tc>
      </w:tr>
    </w:tbl>
    <w:p w:rsidR="001604B0" w:rsidRPr="00034ED1" w:rsidRDefault="001604B0" w:rsidP="00C821E0">
      <w:pPr>
        <w:jc w:val="both"/>
        <w:rPr>
          <w:b/>
          <w:sz w:val="23"/>
          <w:szCs w:val="23"/>
        </w:rPr>
      </w:pPr>
    </w:p>
    <w:p w:rsidR="00664363" w:rsidRPr="00034ED1" w:rsidRDefault="00664363" w:rsidP="00C821E0">
      <w:pPr>
        <w:jc w:val="both"/>
        <w:rPr>
          <w:b/>
          <w:sz w:val="23"/>
          <w:szCs w:val="23"/>
        </w:rPr>
      </w:pPr>
    </w:p>
    <w:p w:rsidR="00664363" w:rsidRPr="00034ED1" w:rsidRDefault="00664363" w:rsidP="00C821E0">
      <w:pPr>
        <w:jc w:val="both"/>
        <w:rPr>
          <w:b/>
          <w:sz w:val="23"/>
          <w:szCs w:val="23"/>
        </w:rPr>
      </w:pPr>
    </w:p>
    <w:p w:rsidR="00664363" w:rsidRPr="00034ED1" w:rsidRDefault="00664363" w:rsidP="00C821E0">
      <w:pPr>
        <w:jc w:val="both"/>
        <w:rPr>
          <w:b/>
          <w:sz w:val="23"/>
          <w:szCs w:val="23"/>
        </w:rPr>
      </w:pPr>
    </w:p>
    <w:p w:rsidR="00263098" w:rsidRPr="00034ED1" w:rsidRDefault="00AE4644" w:rsidP="00C821E0">
      <w:pPr>
        <w:jc w:val="both"/>
        <w:rPr>
          <w:b/>
          <w:sz w:val="23"/>
          <w:szCs w:val="23"/>
        </w:rPr>
      </w:pPr>
      <w:r w:rsidRPr="00034ED1">
        <w:rPr>
          <w:b/>
          <w:sz w:val="23"/>
          <w:szCs w:val="23"/>
        </w:rPr>
        <w:t xml:space="preserve">C. </w:t>
      </w:r>
      <w:r w:rsidR="00574665" w:rsidRPr="00034ED1">
        <w:rPr>
          <w:b/>
          <w:sz w:val="23"/>
          <w:szCs w:val="23"/>
        </w:rPr>
        <w:t>PROJECT OVERVIEW</w:t>
      </w:r>
    </w:p>
    <w:p w:rsidR="00753440" w:rsidRPr="00034ED1" w:rsidRDefault="00753440" w:rsidP="00C821E0">
      <w:pPr>
        <w:jc w:val="both"/>
        <w:rPr>
          <w:b/>
          <w:sz w:val="23"/>
          <w:szCs w:val="23"/>
        </w:rPr>
      </w:pPr>
    </w:p>
    <w:p w:rsidR="00753440" w:rsidRPr="00034ED1" w:rsidRDefault="00753440" w:rsidP="00C821E0">
      <w:pPr>
        <w:jc w:val="both"/>
        <w:rPr>
          <w:b/>
          <w:sz w:val="23"/>
          <w:szCs w:val="23"/>
        </w:rPr>
      </w:pPr>
      <w:r w:rsidRPr="00034ED1">
        <w:rPr>
          <w:b/>
          <w:sz w:val="23"/>
          <w:szCs w:val="23"/>
        </w:rPr>
        <w:t xml:space="preserve"># </w:t>
      </w:r>
      <w:proofErr w:type="gramStart"/>
      <w:r w:rsidRPr="00034ED1">
        <w:rPr>
          <w:b/>
          <w:sz w:val="23"/>
          <w:szCs w:val="23"/>
        </w:rPr>
        <w:t>of</w:t>
      </w:r>
      <w:proofErr w:type="gramEnd"/>
      <w:r w:rsidRPr="00034ED1">
        <w:rPr>
          <w:b/>
          <w:sz w:val="23"/>
          <w:szCs w:val="23"/>
        </w:rPr>
        <w:t xml:space="preserve"> Units:_____________________</w:t>
      </w:r>
    </w:p>
    <w:p w:rsidR="00753440" w:rsidRPr="00034ED1" w:rsidRDefault="00753440" w:rsidP="00C821E0">
      <w:pPr>
        <w:jc w:val="both"/>
        <w:rPr>
          <w:b/>
          <w:sz w:val="23"/>
          <w:szCs w:val="23"/>
        </w:rPr>
      </w:pPr>
    </w:p>
    <w:p w:rsidR="00753440" w:rsidRPr="00034ED1" w:rsidRDefault="00753440" w:rsidP="00C821E0">
      <w:pPr>
        <w:jc w:val="both"/>
        <w:rPr>
          <w:b/>
          <w:sz w:val="23"/>
          <w:szCs w:val="23"/>
        </w:rPr>
      </w:pPr>
      <w:r w:rsidRPr="00034ED1">
        <w:rPr>
          <w:b/>
          <w:sz w:val="23"/>
          <w:szCs w:val="23"/>
        </w:rPr>
        <w:t xml:space="preserve"># </w:t>
      </w:r>
      <w:proofErr w:type="gramStart"/>
      <w:r w:rsidRPr="00034ED1">
        <w:rPr>
          <w:b/>
          <w:sz w:val="23"/>
          <w:szCs w:val="23"/>
        </w:rPr>
        <w:t>of</w:t>
      </w:r>
      <w:proofErr w:type="gramEnd"/>
      <w:r w:rsidRPr="00034ED1">
        <w:rPr>
          <w:b/>
          <w:sz w:val="23"/>
          <w:szCs w:val="23"/>
        </w:rPr>
        <w:t xml:space="preserve"> Beds: _____________________</w:t>
      </w:r>
    </w:p>
    <w:p w:rsidR="00664363" w:rsidRPr="00034ED1" w:rsidRDefault="00664363" w:rsidP="00C821E0">
      <w:pPr>
        <w:jc w:val="both"/>
        <w:rPr>
          <w:b/>
          <w:sz w:val="23"/>
          <w:szCs w:val="23"/>
        </w:rPr>
      </w:pPr>
    </w:p>
    <w:p w:rsidR="00CC1153" w:rsidRPr="00034ED1" w:rsidRDefault="00CC1153" w:rsidP="00C821E0">
      <w:pPr>
        <w:jc w:val="both"/>
        <w:rPr>
          <w:b/>
          <w:sz w:val="23"/>
          <w:szCs w:val="23"/>
        </w:rPr>
      </w:pPr>
      <w:r w:rsidRPr="00034ED1">
        <w:rPr>
          <w:b/>
          <w:sz w:val="23"/>
          <w:szCs w:val="23"/>
        </w:rPr>
        <w:t>Cost per bed</w:t>
      </w:r>
      <w:r w:rsidR="0031376D" w:rsidRPr="00034ED1">
        <w:rPr>
          <w:b/>
          <w:sz w:val="23"/>
          <w:szCs w:val="23"/>
        </w:rPr>
        <w:t>: _</w:t>
      </w:r>
      <w:r w:rsidRPr="00034ED1">
        <w:rPr>
          <w:b/>
          <w:sz w:val="23"/>
          <w:szCs w:val="23"/>
        </w:rPr>
        <w:t>__________________</w:t>
      </w:r>
    </w:p>
    <w:p w:rsidR="00664363" w:rsidRPr="00034ED1" w:rsidRDefault="00664363" w:rsidP="00C821E0">
      <w:pPr>
        <w:jc w:val="both"/>
        <w:rPr>
          <w:b/>
          <w:sz w:val="23"/>
          <w:szCs w:val="23"/>
        </w:rPr>
      </w:pPr>
    </w:p>
    <w:p w:rsidR="00DB7AA3" w:rsidRPr="00034ED1" w:rsidRDefault="00664363" w:rsidP="00C821E0">
      <w:pPr>
        <w:jc w:val="both"/>
        <w:rPr>
          <w:b/>
          <w:sz w:val="23"/>
          <w:szCs w:val="23"/>
        </w:rPr>
      </w:pPr>
      <w:r w:rsidRPr="00034ED1">
        <w:rPr>
          <w:b/>
          <w:sz w:val="23"/>
          <w:szCs w:val="23"/>
        </w:rPr>
        <w:lastRenderedPageBreak/>
        <w:t>Proposed number of household</w:t>
      </w:r>
      <w:r w:rsidR="000335FF" w:rsidRPr="00034ED1">
        <w:rPr>
          <w:b/>
          <w:sz w:val="23"/>
          <w:szCs w:val="23"/>
        </w:rPr>
        <w:t>s by</w:t>
      </w:r>
      <w:r w:rsidRPr="00034ED1">
        <w:rPr>
          <w:b/>
          <w:sz w:val="23"/>
          <w:szCs w:val="23"/>
        </w:rPr>
        <w:t xml:space="preserve"> composition and sub-population</w:t>
      </w:r>
      <w:r w:rsidR="00FA6208" w:rsidRPr="00034ED1">
        <w:rPr>
          <w:b/>
          <w:sz w:val="23"/>
          <w:szCs w:val="23"/>
        </w:rPr>
        <w:t xml:space="preserve"> annual</w:t>
      </w:r>
      <w:r w:rsidRPr="00034ED1">
        <w:rPr>
          <w:b/>
          <w:sz w:val="23"/>
          <w:szCs w:val="23"/>
        </w:rPr>
        <w:t xml:space="preserve"> served</w:t>
      </w:r>
    </w:p>
    <w:tbl>
      <w:tblPr>
        <w:tblW w:w="11160" w:type="dxa"/>
        <w:tblInd w:w="-522" w:type="dxa"/>
        <w:tblLook w:val="04A0" w:firstRow="1" w:lastRow="0" w:firstColumn="1" w:lastColumn="0" w:noHBand="0" w:noVBand="1"/>
      </w:tblPr>
      <w:tblGrid>
        <w:gridCol w:w="2700"/>
        <w:gridCol w:w="2520"/>
        <w:gridCol w:w="2160"/>
        <w:gridCol w:w="1775"/>
        <w:gridCol w:w="2005"/>
      </w:tblGrid>
      <w:tr w:rsidR="000A0561" w:rsidRPr="00034ED1" w:rsidTr="0099040C">
        <w:trPr>
          <w:trHeight w:val="735"/>
        </w:trPr>
        <w:tc>
          <w:tcPr>
            <w:tcW w:w="2700"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0A0561" w:rsidRPr="00034ED1" w:rsidRDefault="000A0561" w:rsidP="00C821E0">
            <w:pPr>
              <w:jc w:val="both"/>
              <w:rPr>
                <w:color w:val="000000"/>
                <w:sz w:val="23"/>
                <w:szCs w:val="23"/>
              </w:rPr>
            </w:pPr>
            <w:r w:rsidRPr="00034ED1">
              <w:rPr>
                <w:color w:val="000000"/>
                <w:sz w:val="23"/>
                <w:szCs w:val="23"/>
              </w:rPr>
              <w:t>Households</w:t>
            </w:r>
          </w:p>
        </w:tc>
        <w:tc>
          <w:tcPr>
            <w:tcW w:w="2520" w:type="dxa"/>
            <w:tcBorders>
              <w:top w:val="single" w:sz="4" w:space="0" w:color="auto"/>
              <w:left w:val="nil"/>
              <w:bottom w:val="single" w:sz="4" w:space="0" w:color="auto"/>
              <w:right w:val="single" w:sz="4" w:space="0" w:color="auto"/>
            </w:tcBorders>
            <w:shd w:val="pct20" w:color="auto" w:fill="auto"/>
            <w:vAlign w:val="center"/>
            <w:hideMark/>
          </w:tcPr>
          <w:p w:rsidR="000A0561" w:rsidRPr="00034ED1" w:rsidRDefault="000A0561" w:rsidP="00C821E0">
            <w:pPr>
              <w:jc w:val="both"/>
              <w:rPr>
                <w:color w:val="000000"/>
                <w:sz w:val="23"/>
                <w:szCs w:val="23"/>
              </w:rPr>
            </w:pPr>
            <w:r w:rsidRPr="00034ED1">
              <w:rPr>
                <w:color w:val="000000"/>
                <w:sz w:val="23"/>
                <w:szCs w:val="23"/>
              </w:rPr>
              <w:t>Households with at least one adult and one child</w:t>
            </w:r>
          </w:p>
        </w:tc>
        <w:tc>
          <w:tcPr>
            <w:tcW w:w="2160" w:type="dxa"/>
            <w:tcBorders>
              <w:top w:val="single" w:sz="4" w:space="0" w:color="auto"/>
              <w:left w:val="nil"/>
              <w:bottom w:val="single" w:sz="4" w:space="0" w:color="auto"/>
              <w:right w:val="single" w:sz="4" w:space="0" w:color="auto"/>
            </w:tcBorders>
            <w:shd w:val="pct20" w:color="auto" w:fill="auto"/>
            <w:vAlign w:val="center"/>
            <w:hideMark/>
          </w:tcPr>
          <w:p w:rsidR="000A0561" w:rsidRPr="00034ED1" w:rsidRDefault="000A0561" w:rsidP="00C821E0">
            <w:pPr>
              <w:jc w:val="both"/>
              <w:rPr>
                <w:color w:val="000000"/>
                <w:sz w:val="23"/>
                <w:szCs w:val="23"/>
              </w:rPr>
            </w:pPr>
            <w:r w:rsidRPr="00034ED1">
              <w:rPr>
                <w:color w:val="000000"/>
                <w:sz w:val="23"/>
                <w:szCs w:val="23"/>
              </w:rPr>
              <w:t xml:space="preserve">Adult Households without </w:t>
            </w:r>
            <w:r w:rsidR="00AA5255" w:rsidRPr="00034ED1">
              <w:rPr>
                <w:color w:val="000000"/>
                <w:sz w:val="23"/>
                <w:szCs w:val="23"/>
              </w:rPr>
              <w:t>children</w:t>
            </w:r>
          </w:p>
        </w:tc>
        <w:tc>
          <w:tcPr>
            <w:tcW w:w="1775" w:type="dxa"/>
            <w:tcBorders>
              <w:top w:val="single" w:sz="4" w:space="0" w:color="auto"/>
              <w:left w:val="nil"/>
              <w:bottom w:val="single" w:sz="4" w:space="0" w:color="auto"/>
              <w:right w:val="single" w:sz="4" w:space="0" w:color="auto"/>
            </w:tcBorders>
            <w:shd w:val="pct20" w:color="auto" w:fill="auto"/>
            <w:vAlign w:val="center"/>
            <w:hideMark/>
          </w:tcPr>
          <w:p w:rsidR="000A0561" w:rsidRPr="00034ED1" w:rsidRDefault="000A0561" w:rsidP="00C821E0">
            <w:pPr>
              <w:jc w:val="both"/>
              <w:rPr>
                <w:color w:val="000000"/>
                <w:sz w:val="23"/>
                <w:szCs w:val="23"/>
              </w:rPr>
            </w:pPr>
            <w:r w:rsidRPr="00034ED1">
              <w:rPr>
                <w:color w:val="000000"/>
                <w:sz w:val="23"/>
                <w:szCs w:val="23"/>
              </w:rPr>
              <w:t xml:space="preserve">Households with only </w:t>
            </w:r>
            <w:r w:rsidR="00AA5255" w:rsidRPr="00034ED1">
              <w:rPr>
                <w:color w:val="000000"/>
                <w:sz w:val="23"/>
                <w:szCs w:val="23"/>
              </w:rPr>
              <w:t>children</w:t>
            </w:r>
          </w:p>
        </w:tc>
        <w:tc>
          <w:tcPr>
            <w:tcW w:w="2005" w:type="dxa"/>
            <w:tcBorders>
              <w:top w:val="single" w:sz="4" w:space="0" w:color="auto"/>
              <w:left w:val="nil"/>
              <w:bottom w:val="single" w:sz="4" w:space="0" w:color="auto"/>
              <w:right w:val="single" w:sz="4" w:space="0" w:color="auto"/>
            </w:tcBorders>
            <w:shd w:val="pct20" w:color="auto" w:fill="auto"/>
            <w:vAlign w:val="center"/>
            <w:hideMark/>
          </w:tcPr>
          <w:p w:rsidR="000A0561" w:rsidRPr="00034ED1" w:rsidRDefault="000A0561" w:rsidP="00C821E0">
            <w:pPr>
              <w:jc w:val="both"/>
              <w:rPr>
                <w:color w:val="000000"/>
                <w:sz w:val="23"/>
                <w:szCs w:val="23"/>
              </w:rPr>
            </w:pPr>
            <w:r w:rsidRPr="00034ED1">
              <w:rPr>
                <w:color w:val="000000"/>
                <w:sz w:val="23"/>
                <w:szCs w:val="23"/>
              </w:rPr>
              <w:t>Total</w:t>
            </w:r>
          </w:p>
        </w:tc>
      </w:tr>
      <w:tr w:rsidR="000A0561" w:rsidRPr="00034ED1" w:rsidTr="0099040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0A0561" w:rsidRPr="00034ED1" w:rsidRDefault="000A0561" w:rsidP="00C821E0">
            <w:pPr>
              <w:jc w:val="both"/>
              <w:rPr>
                <w:b/>
                <w:color w:val="000000"/>
                <w:sz w:val="18"/>
                <w:szCs w:val="18"/>
              </w:rPr>
            </w:pPr>
            <w:r w:rsidRPr="00034ED1">
              <w:rPr>
                <w:b/>
                <w:color w:val="000000"/>
                <w:sz w:val="18"/>
                <w:szCs w:val="18"/>
              </w:rPr>
              <w:t>Total Number of households</w:t>
            </w:r>
          </w:p>
        </w:tc>
        <w:tc>
          <w:tcPr>
            <w:tcW w:w="2520" w:type="dxa"/>
            <w:tcBorders>
              <w:top w:val="nil"/>
              <w:left w:val="nil"/>
              <w:bottom w:val="single" w:sz="4" w:space="0" w:color="auto"/>
              <w:right w:val="single" w:sz="4" w:space="0" w:color="auto"/>
            </w:tcBorders>
            <w:shd w:val="clear" w:color="auto" w:fill="auto"/>
            <w:noWrap/>
            <w:vAlign w:val="bottom"/>
            <w:hideMark/>
          </w:tcPr>
          <w:p w:rsidR="000A0561" w:rsidRPr="00034ED1" w:rsidRDefault="000A0561" w:rsidP="00C821E0">
            <w:pPr>
              <w:jc w:val="both"/>
              <w:rPr>
                <w:color w:val="000000"/>
                <w:sz w:val="22"/>
                <w:szCs w:val="22"/>
              </w:rPr>
            </w:pPr>
            <w:r w:rsidRPr="00034ED1">
              <w:rPr>
                <w:color w:val="000000"/>
                <w:sz w:val="22"/>
                <w:szCs w:val="22"/>
              </w:rPr>
              <w:t> </w:t>
            </w:r>
          </w:p>
        </w:tc>
        <w:tc>
          <w:tcPr>
            <w:tcW w:w="2160" w:type="dxa"/>
            <w:tcBorders>
              <w:top w:val="nil"/>
              <w:left w:val="nil"/>
              <w:bottom w:val="single" w:sz="4" w:space="0" w:color="auto"/>
              <w:right w:val="single" w:sz="4" w:space="0" w:color="auto"/>
            </w:tcBorders>
            <w:shd w:val="clear" w:color="auto" w:fill="auto"/>
            <w:noWrap/>
            <w:vAlign w:val="bottom"/>
            <w:hideMark/>
          </w:tcPr>
          <w:p w:rsidR="000A0561" w:rsidRPr="00034ED1" w:rsidRDefault="000A0561" w:rsidP="00C821E0">
            <w:pPr>
              <w:jc w:val="both"/>
              <w:rPr>
                <w:color w:val="000000"/>
                <w:sz w:val="22"/>
                <w:szCs w:val="22"/>
              </w:rPr>
            </w:pPr>
            <w:r w:rsidRPr="00034ED1">
              <w:rPr>
                <w:color w:val="000000"/>
                <w:sz w:val="22"/>
                <w:szCs w:val="22"/>
              </w:rPr>
              <w:t> </w:t>
            </w:r>
          </w:p>
        </w:tc>
        <w:tc>
          <w:tcPr>
            <w:tcW w:w="1775" w:type="dxa"/>
            <w:tcBorders>
              <w:top w:val="nil"/>
              <w:left w:val="nil"/>
              <w:bottom w:val="single" w:sz="4" w:space="0" w:color="auto"/>
              <w:right w:val="single" w:sz="4" w:space="0" w:color="auto"/>
            </w:tcBorders>
            <w:shd w:val="clear" w:color="auto" w:fill="auto"/>
            <w:noWrap/>
            <w:vAlign w:val="bottom"/>
            <w:hideMark/>
          </w:tcPr>
          <w:p w:rsidR="000A0561" w:rsidRPr="00034ED1" w:rsidRDefault="000A0561" w:rsidP="00C821E0">
            <w:pPr>
              <w:jc w:val="both"/>
              <w:rPr>
                <w:color w:val="000000"/>
                <w:sz w:val="22"/>
                <w:szCs w:val="22"/>
              </w:rPr>
            </w:pPr>
            <w:r w:rsidRPr="00034ED1">
              <w:rPr>
                <w:color w:val="000000"/>
                <w:sz w:val="22"/>
                <w:szCs w:val="22"/>
              </w:rPr>
              <w:t> </w:t>
            </w:r>
          </w:p>
        </w:tc>
        <w:tc>
          <w:tcPr>
            <w:tcW w:w="2005" w:type="dxa"/>
            <w:tcBorders>
              <w:top w:val="single" w:sz="4" w:space="0" w:color="auto"/>
              <w:left w:val="nil"/>
              <w:bottom w:val="single" w:sz="4" w:space="0" w:color="auto"/>
              <w:right w:val="single" w:sz="4" w:space="0" w:color="auto"/>
            </w:tcBorders>
            <w:shd w:val="clear" w:color="000000" w:fill="auto"/>
            <w:noWrap/>
            <w:vAlign w:val="bottom"/>
            <w:hideMark/>
          </w:tcPr>
          <w:p w:rsidR="000A0561" w:rsidRPr="00034ED1" w:rsidRDefault="000A0561" w:rsidP="00C821E0">
            <w:pPr>
              <w:jc w:val="both"/>
              <w:rPr>
                <w:color w:val="000000"/>
                <w:sz w:val="22"/>
                <w:szCs w:val="22"/>
              </w:rPr>
            </w:pPr>
            <w:r w:rsidRPr="00034ED1">
              <w:rPr>
                <w:color w:val="000000"/>
                <w:sz w:val="22"/>
                <w:szCs w:val="22"/>
              </w:rPr>
              <w:t> </w:t>
            </w:r>
          </w:p>
        </w:tc>
      </w:tr>
      <w:tr w:rsidR="000A0561" w:rsidRPr="00034ED1" w:rsidTr="0099040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0A0561" w:rsidRPr="00034ED1" w:rsidRDefault="00753440" w:rsidP="00C821E0">
            <w:pPr>
              <w:jc w:val="both"/>
              <w:rPr>
                <w:b/>
                <w:color w:val="000000"/>
                <w:sz w:val="18"/>
                <w:szCs w:val="18"/>
              </w:rPr>
            </w:pPr>
            <w:r w:rsidRPr="00034ED1">
              <w:rPr>
                <w:b/>
                <w:color w:val="000000"/>
                <w:sz w:val="18"/>
                <w:szCs w:val="18"/>
              </w:rPr>
              <w:t xml:space="preserve">     </w:t>
            </w:r>
            <w:r w:rsidR="000A0561" w:rsidRPr="00034ED1">
              <w:rPr>
                <w:b/>
                <w:color w:val="000000"/>
                <w:sz w:val="18"/>
                <w:szCs w:val="18"/>
              </w:rPr>
              <w:t>Total Number of Adults</w:t>
            </w:r>
          </w:p>
        </w:tc>
        <w:tc>
          <w:tcPr>
            <w:tcW w:w="2520" w:type="dxa"/>
            <w:tcBorders>
              <w:top w:val="nil"/>
              <w:left w:val="nil"/>
              <w:bottom w:val="single" w:sz="4" w:space="0" w:color="auto"/>
              <w:right w:val="single" w:sz="4" w:space="0" w:color="auto"/>
            </w:tcBorders>
            <w:shd w:val="clear" w:color="auto" w:fill="auto"/>
            <w:noWrap/>
            <w:vAlign w:val="bottom"/>
            <w:hideMark/>
          </w:tcPr>
          <w:p w:rsidR="000A0561" w:rsidRPr="00034ED1" w:rsidRDefault="000A0561" w:rsidP="00C821E0">
            <w:pPr>
              <w:jc w:val="both"/>
              <w:rPr>
                <w:color w:val="000000"/>
                <w:sz w:val="22"/>
                <w:szCs w:val="22"/>
              </w:rPr>
            </w:pPr>
            <w:r w:rsidRPr="00034ED1">
              <w:rPr>
                <w:color w:val="000000"/>
                <w:sz w:val="22"/>
                <w:szCs w:val="22"/>
              </w:rPr>
              <w:t> </w:t>
            </w:r>
          </w:p>
        </w:tc>
        <w:tc>
          <w:tcPr>
            <w:tcW w:w="2160" w:type="dxa"/>
            <w:tcBorders>
              <w:top w:val="nil"/>
              <w:left w:val="nil"/>
              <w:bottom w:val="single" w:sz="4" w:space="0" w:color="auto"/>
              <w:right w:val="single" w:sz="4" w:space="0" w:color="auto"/>
            </w:tcBorders>
            <w:shd w:val="clear" w:color="auto" w:fill="auto"/>
            <w:noWrap/>
            <w:vAlign w:val="bottom"/>
            <w:hideMark/>
          </w:tcPr>
          <w:p w:rsidR="000A0561" w:rsidRPr="00034ED1" w:rsidRDefault="000A0561" w:rsidP="00C821E0">
            <w:pPr>
              <w:jc w:val="both"/>
              <w:rPr>
                <w:color w:val="000000"/>
                <w:sz w:val="22"/>
                <w:szCs w:val="22"/>
              </w:rPr>
            </w:pPr>
            <w:r w:rsidRPr="00034ED1">
              <w:rPr>
                <w:color w:val="000000"/>
                <w:sz w:val="22"/>
                <w:szCs w:val="22"/>
              </w:rPr>
              <w:t> </w:t>
            </w:r>
          </w:p>
        </w:tc>
        <w:tc>
          <w:tcPr>
            <w:tcW w:w="1775" w:type="dxa"/>
            <w:tcBorders>
              <w:top w:val="nil"/>
              <w:left w:val="nil"/>
              <w:bottom w:val="single" w:sz="4" w:space="0" w:color="auto"/>
              <w:right w:val="single" w:sz="4" w:space="0" w:color="auto"/>
            </w:tcBorders>
            <w:shd w:val="clear" w:color="auto" w:fill="auto"/>
            <w:noWrap/>
            <w:vAlign w:val="bottom"/>
            <w:hideMark/>
          </w:tcPr>
          <w:p w:rsidR="000A0561" w:rsidRPr="00034ED1" w:rsidRDefault="000A0561" w:rsidP="00C821E0">
            <w:pPr>
              <w:jc w:val="both"/>
              <w:rPr>
                <w:color w:val="000000"/>
                <w:sz w:val="22"/>
                <w:szCs w:val="22"/>
              </w:rPr>
            </w:pPr>
            <w:r w:rsidRPr="00034ED1">
              <w:rPr>
                <w:color w:val="000000"/>
                <w:sz w:val="22"/>
                <w:szCs w:val="22"/>
              </w:rPr>
              <w:t> </w:t>
            </w:r>
          </w:p>
        </w:tc>
        <w:tc>
          <w:tcPr>
            <w:tcW w:w="2005" w:type="dxa"/>
            <w:tcBorders>
              <w:top w:val="single" w:sz="4" w:space="0" w:color="auto"/>
              <w:left w:val="nil"/>
              <w:bottom w:val="single" w:sz="4" w:space="0" w:color="auto"/>
              <w:right w:val="single" w:sz="4" w:space="0" w:color="auto"/>
            </w:tcBorders>
            <w:shd w:val="clear" w:color="000000" w:fill="auto"/>
            <w:noWrap/>
            <w:vAlign w:val="bottom"/>
            <w:hideMark/>
          </w:tcPr>
          <w:p w:rsidR="000A0561" w:rsidRPr="00034ED1" w:rsidRDefault="000A0561" w:rsidP="00C821E0">
            <w:pPr>
              <w:jc w:val="both"/>
              <w:rPr>
                <w:color w:val="000000"/>
                <w:sz w:val="22"/>
                <w:szCs w:val="22"/>
              </w:rPr>
            </w:pPr>
            <w:r w:rsidRPr="00034ED1">
              <w:rPr>
                <w:color w:val="000000"/>
                <w:sz w:val="22"/>
                <w:szCs w:val="22"/>
              </w:rPr>
              <w:t> </w:t>
            </w:r>
          </w:p>
        </w:tc>
      </w:tr>
      <w:tr w:rsidR="000A0561" w:rsidRPr="00034ED1" w:rsidTr="0099040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0A0561" w:rsidRPr="00034ED1" w:rsidRDefault="00753440" w:rsidP="00C821E0">
            <w:pPr>
              <w:jc w:val="both"/>
              <w:rPr>
                <w:b/>
                <w:color w:val="000000"/>
                <w:sz w:val="18"/>
                <w:szCs w:val="18"/>
              </w:rPr>
            </w:pPr>
            <w:r w:rsidRPr="00034ED1">
              <w:rPr>
                <w:b/>
                <w:color w:val="000000"/>
                <w:sz w:val="18"/>
                <w:szCs w:val="18"/>
              </w:rPr>
              <w:t xml:space="preserve">     </w:t>
            </w:r>
            <w:r w:rsidR="000A0561" w:rsidRPr="00034ED1">
              <w:rPr>
                <w:b/>
                <w:color w:val="000000"/>
                <w:sz w:val="18"/>
                <w:szCs w:val="18"/>
              </w:rPr>
              <w:t>Total Number of Children</w:t>
            </w:r>
          </w:p>
        </w:tc>
        <w:tc>
          <w:tcPr>
            <w:tcW w:w="2520" w:type="dxa"/>
            <w:tcBorders>
              <w:top w:val="nil"/>
              <w:left w:val="nil"/>
              <w:bottom w:val="single" w:sz="4" w:space="0" w:color="auto"/>
              <w:right w:val="single" w:sz="4" w:space="0" w:color="auto"/>
            </w:tcBorders>
            <w:shd w:val="clear" w:color="auto" w:fill="auto"/>
            <w:noWrap/>
            <w:vAlign w:val="bottom"/>
            <w:hideMark/>
          </w:tcPr>
          <w:p w:rsidR="000A0561" w:rsidRPr="00034ED1" w:rsidRDefault="000A0561" w:rsidP="00C821E0">
            <w:pPr>
              <w:jc w:val="both"/>
              <w:rPr>
                <w:color w:val="000000"/>
                <w:sz w:val="22"/>
                <w:szCs w:val="22"/>
              </w:rPr>
            </w:pPr>
            <w:r w:rsidRPr="00034ED1">
              <w:rPr>
                <w:color w:val="000000"/>
                <w:sz w:val="22"/>
                <w:szCs w:val="22"/>
              </w:rPr>
              <w:t> </w:t>
            </w:r>
          </w:p>
        </w:tc>
        <w:tc>
          <w:tcPr>
            <w:tcW w:w="2160" w:type="dxa"/>
            <w:tcBorders>
              <w:top w:val="nil"/>
              <w:left w:val="nil"/>
              <w:bottom w:val="single" w:sz="4" w:space="0" w:color="auto"/>
              <w:right w:val="single" w:sz="4" w:space="0" w:color="auto"/>
            </w:tcBorders>
            <w:shd w:val="clear" w:color="auto" w:fill="auto"/>
            <w:noWrap/>
            <w:vAlign w:val="bottom"/>
            <w:hideMark/>
          </w:tcPr>
          <w:p w:rsidR="000A0561" w:rsidRPr="00034ED1" w:rsidRDefault="000A0561" w:rsidP="00C821E0">
            <w:pPr>
              <w:jc w:val="both"/>
              <w:rPr>
                <w:color w:val="000000"/>
                <w:sz w:val="22"/>
                <w:szCs w:val="22"/>
              </w:rPr>
            </w:pPr>
            <w:r w:rsidRPr="00034ED1">
              <w:rPr>
                <w:color w:val="000000"/>
                <w:sz w:val="22"/>
                <w:szCs w:val="22"/>
              </w:rPr>
              <w:t> </w:t>
            </w:r>
          </w:p>
        </w:tc>
        <w:tc>
          <w:tcPr>
            <w:tcW w:w="1775" w:type="dxa"/>
            <w:tcBorders>
              <w:top w:val="nil"/>
              <w:left w:val="nil"/>
              <w:bottom w:val="single" w:sz="4" w:space="0" w:color="auto"/>
              <w:right w:val="single" w:sz="4" w:space="0" w:color="auto"/>
            </w:tcBorders>
            <w:shd w:val="clear" w:color="auto" w:fill="auto"/>
            <w:noWrap/>
            <w:vAlign w:val="bottom"/>
            <w:hideMark/>
          </w:tcPr>
          <w:p w:rsidR="000A0561" w:rsidRPr="00034ED1" w:rsidRDefault="000A0561" w:rsidP="00C821E0">
            <w:pPr>
              <w:jc w:val="both"/>
              <w:rPr>
                <w:color w:val="000000"/>
                <w:sz w:val="22"/>
                <w:szCs w:val="22"/>
              </w:rPr>
            </w:pPr>
            <w:r w:rsidRPr="00034ED1">
              <w:rPr>
                <w:color w:val="000000"/>
                <w:sz w:val="22"/>
                <w:szCs w:val="22"/>
              </w:rPr>
              <w:t> </w:t>
            </w:r>
          </w:p>
        </w:tc>
        <w:tc>
          <w:tcPr>
            <w:tcW w:w="2005" w:type="dxa"/>
            <w:tcBorders>
              <w:top w:val="single" w:sz="4" w:space="0" w:color="auto"/>
              <w:left w:val="nil"/>
              <w:bottom w:val="single" w:sz="4" w:space="0" w:color="auto"/>
              <w:right w:val="single" w:sz="4" w:space="0" w:color="auto"/>
            </w:tcBorders>
            <w:shd w:val="clear" w:color="000000" w:fill="auto"/>
            <w:noWrap/>
            <w:vAlign w:val="bottom"/>
            <w:hideMark/>
          </w:tcPr>
          <w:p w:rsidR="000A0561" w:rsidRPr="00034ED1" w:rsidRDefault="000A0561" w:rsidP="00C821E0">
            <w:pPr>
              <w:jc w:val="both"/>
              <w:rPr>
                <w:color w:val="000000"/>
                <w:sz w:val="22"/>
                <w:szCs w:val="22"/>
              </w:rPr>
            </w:pPr>
            <w:r w:rsidRPr="00034ED1">
              <w:rPr>
                <w:color w:val="000000"/>
                <w:sz w:val="22"/>
                <w:szCs w:val="22"/>
              </w:rPr>
              <w:t> </w:t>
            </w:r>
          </w:p>
        </w:tc>
      </w:tr>
    </w:tbl>
    <w:p w:rsidR="00574665" w:rsidRPr="00034ED1" w:rsidRDefault="00574665" w:rsidP="00C821E0">
      <w:pPr>
        <w:jc w:val="both"/>
        <w:rPr>
          <w:sz w:val="23"/>
          <w:szCs w:val="23"/>
        </w:rPr>
      </w:pPr>
    </w:p>
    <w:p w:rsidR="00574665" w:rsidRPr="00034ED1" w:rsidRDefault="00574665" w:rsidP="00C821E0">
      <w:pPr>
        <w:jc w:val="both"/>
        <w:rPr>
          <w:sz w:val="23"/>
          <w:szCs w:val="23"/>
        </w:rPr>
      </w:pPr>
    </w:p>
    <w:p w:rsidR="00DE1A3D" w:rsidRPr="00034ED1" w:rsidRDefault="00DE1A3D" w:rsidP="00C821E0">
      <w:pPr>
        <w:jc w:val="both"/>
        <w:rPr>
          <w:sz w:val="23"/>
          <w:szCs w:val="23"/>
        </w:rPr>
      </w:pPr>
    </w:p>
    <w:tbl>
      <w:tblPr>
        <w:tblW w:w="1107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2098"/>
        <w:gridCol w:w="1775"/>
        <w:gridCol w:w="2166"/>
        <w:gridCol w:w="2151"/>
      </w:tblGrid>
      <w:tr w:rsidR="00FD75A4" w:rsidRPr="00034ED1" w:rsidTr="0099040C">
        <w:tc>
          <w:tcPr>
            <w:tcW w:w="2880" w:type="dxa"/>
            <w:tcBorders>
              <w:bottom w:val="single" w:sz="4" w:space="0" w:color="auto"/>
            </w:tcBorders>
            <w:shd w:val="clear" w:color="auto" w:fill="BFBFBF" w:themeFill="background1" w:themeFillShade="BF"/>
            <w:vAlign w:val="center"/>
          </w:tcPr>
          <w:p w:rsidR="00FD75A4" w:rsidRPr="00034ED1" w:rsidRDefault="00FD75A4" w:rsidP="00C821E0">
            <w:pPr>
              <w:pStyle w:val="Heading8"/>
              <w:spacing w:before="0" w:after="0"/>
              <w:jc w:val="both"/>
              <w:rPr>
                <w:i w:val="0"/>
                <w:sz w:val="23"/>
                <w:szCs w:val="23"/>
              </w:rPr>
            </w:pPr>
            <w:r w:rsidRPr="00034ED1">
              <w:rPr>
                <w:bCs/>
                <w:i w:val="0"/>
                <w:sz w:val="23"/>
                <w:szCs w:val="23"/>
              </w:rPr>
              <w:t>Number of Units</w:t>
            </w:r>
            <w:r w:rsidRPr="00034ED1">
              <w:rPr>
                <w:b/>
                <w:bCs/>
                <w:i w:val="0"/>
                <w:sz w:val="23"/>
                <w:szCs w:val="23"/>
              </w:rPr>
              <w:t xml:space="preserve"> Dedicated </w:t>
            </w:r>
            <w:r w:rsidRPr="00034ED1">
              <w:rPr>
                <w:bCs/>
                <w:i w:val="0"/>
                <w:sz w:val="23"/>
                <w:szCs w:val="23"/>
              </w:rPr>
              <w:t>to the Following Sub-populations</w:t>
            </w:r>
          </w:p>
        </w:tc>
        <w:tc>
          <w:tcPr>
            <w:tcW w:w="2098" w:type="dxa"/>
            <w:tcBorders>
              <w:bottom w:val="single" w:sz="4" w:space="0" w:color="auto"/>
            </w:tcBorders>
            <w:shd w:val="clear" w:color="auto" w:fill="BFBFBF" w:themeFill="background1" w:themeFillShade="BF"/>
            <w:vAlign w:val="center"/>
          </w:tcPr>
          <w:p w:rsidR="00FD75A4" w:rsidRPr="00034ED1" w:rsidRDefault="00FD75A4" w:rsidP="00C821E0">
            <w:pPr>
              <w:jc w:val="both"/>
              <w:rPr>
                <w:bCs/>
                <w:sz w:val="23"/>
                <w:szCs w:val="23"/>
              </w:rPr>
            </w:pPr>
            <w:r w:rsidRPr="00034ED1">
              <w:rPr>
                <w:bCs/>
                <w:sz w:val="23"/>
                <w:szCs w:val="23"/>
              </w:rPr>
              <w:t>Households with at least one adult and one child</w:t>
            </w:r>
          </w:p>
        </w:tc>
        <w:tc>
          <w:tcPr>
            <w:tcW w:w="1775" w:type="dxa"/>
            <w:tcBorders>
              <w:bottom w:val="single" w:sz="4" w:space="0" w:color="auto"/>
            </w:tcBorders>
            <w:shd w:val="clear" w:color="auto" w:fill="BFBFBF" w:themeFill="background1" w:themeFillShade="BF"/>
            <w:vAlign w:val="center"/>
          </w:tcPr>
          <w:p w:rsidR="00FD75A4" w:rsidRPr="00034ED1" w:rsidRDefault="00FD75A4" w:rsidP="00C821E0">
            <w:pPr>
              <w:jc w:val="both"/>
              <w:rPr>
                <w:bCs/>
                <w:sz w:val="23"/>
                <w:szCs w:val="23"/>
              </w:rPr>
            </w:pPr>
            <w:r w:rsidRPr="00034ED1">
              <w:rPr>
                <w:bCs/>
                <w:sz w:val="23"/>
                <w:szCs w:val="23"/>
              </w:rPr>
              <w:t xml:space="preserve">Households Without </w:t>
            </w:r>
            <w:r w:rsidR="00AA5255" w:rsidRPr="00034ED1">
              <w:rPr>
                <w:bCs/>
                <w:sz w:val="23"/>
                <w:szCs w:val="23"/>
              </w:rPr>
              <w:t>children</w:t>
            </w:r>
          </w:p>
        </w:tc>
        <w:tc>
          <w:tcPr>
            <w:tcW w:w="2166" w:type="dxa"/>
            <w:tcBorders>
              <w:bottom w:val="single" w:sz="4" w:space="0" w:color="auto"/>
            </w:tcBorders>
            <w:shd w:val="clear" w:color="auto" w:fill="BFBFBF" w:themeFill="background1" w:themeFillShade="BF"/>
            <w:vAlign w:val="center"/>
          </w:tcPr>
          <w:p w:rsidR="00FD75A4" w:rsidRPr="00034ED1" w:rsidRDefault="00FD75A4" w:rsidP="00C821E0">
            <w:pPr>
              <w:jc w:val="both"/>
              <w:rPr>
                <w:bCs/>
                <w:sz w:val="23"/>
                <w:szCs w:val="23"/>
              </w:rPr>
            </w:pPr>
            <w:r w:rsidRPr="00034ED1">
              <w:rPr>
                <w:bCs/>
                <w:sz w:val="23"/>
                <w:szCs w:val="23"/>
              </w:rPr>
              <w:t xml:space="preserve">Households With Only </w:t>
            </w:r>
            <w:r w:rsidR="00AA5255" w:rsidRPr="00034ED1">
              <w:rPr>
                <w:bCs/>
                <w:sz w:val="23"/>
                <w:szCs w:val="23"/>
              </w:rPr>
              <w:t>children</w:t>
            </w:r>
          </w:p>
        </w:tc>
        <w:tc>
          <w:tcPr>
            <w:tcW w:w="2151" w:type="dxa"/>
            <w:tcBorders>
              <w:bottom w:val="single" w:sz="4" w:space="0" w:color="auto"/>
            </w:tcBorders>
            <w:shd w:val="clear" w:color="auto" w:fill="BFBFBF" w:themeFill="background1" w:themeFillShade="BF"/>
            <w:vAlign w:val="center"/>
          </w:tcPr>
          <w:p w:rsidR="00FD75A4" w:rsidRPr="00034ED1" w:rsidRDefault="00FD75A4" w:rsidP="00C821E0">
            <w:pPr>
              <w:jc w:val="both"/>
              <w:rPr>
                <w:bCs/>
                <w:sz w:val="23"/>
                <w:szCs w:val="23"/>
              </w:rPr>
            </w:pPr>
            <w:r w:rsidRPr="00034ED1">
              <w:rPr>
                <w:bCs/>
                <w:sz w:val="23"/>
                <w:szCs w:val="23"/>
              </w:rPr>
              <w:t>Total</w:t>
            </w:r>
          </w:p>
        </w:tc>
      </w:tr>
      <w:tr w:rsidR="0078232A" w:rsidRPr="00034ED1" w:rsidTr="0099040C">
        <w:tc>
          <w:tcPr>
            <w:tcW w:w="2880" w:type="dxa"/>
            <w:shd w:val="clear" w:color="auto" w:fill="auto"/>
            <w:vAlign w:val="center"/>
          </w:tcPr>
          <w:p w:rsidR="0078232A" w:rsidRPr="00034ED1" w:rsidRDefault="0078232A" w:rsidP="00C821E0">
            <w:pPr>
              <w:jc w:val="both"/>
              <w:rPr>
                <w:color w:val="000000"/>
                <w:sz w:val="20"/>
                <w:szCs w:val="20"/>
              </w:rPr>
            </w:pPr>
            <w:r w:rsidRPr="00034ED1">
              <w:rPr>
                <w:color w:val="000000"/>
                <w:sz w:val="20"/>
                <w:szCs w:val="20"/>
              </w:rPr>
              <w:t>Chronically Homeless Non-Veterans</w:t>
            </w:r>
          </w:p>
        </w:tc>
        <w:tc>
          <w:tcPr>
            <w:tcW w:w="2098" w:type="dxa"/>
            <w:shd w:val="clear" w:color="auto" w:fill="auto"/>
          </w:tcPr>
          <w:p w:rsidR="0078232A" w:rsidRPr="00034ED1" w:rsidRDefault="0078232A" w:rsidP="00C821E0">
            <w:pPr>
              <w:jc w:val="both"/>
              <w:rPr>
                <w:sz w:val="23"/>
                <w:szCs w:val="23"/>
              </w:rPr>
            </w:pPr>
          </w:p>
        </w:tc>
        <w:tc>
          <w:tcPr>
            <w:tcW w:w="1775" w:type="dxa"/>
          </w:tcPr>
          <w:p w:rsidR="0078232A" w:rsidRPr="00034ED1" w:rsidRDefault="0078232A" w:rsidP="00C821E0">
            <w:pPr>
              <w:jc w:val="both"/>
              <w:rPr>
                <w:sz w:val="23"/>
                <w:szCs w:val="23"/>
              </w:rPr>
            </w:pPr>
          </w:p>
        </w:tc>
        <w:tc>
          <w:tcPr>
            <w:tcW w:w="2166" w:type="dxa"/>
            <w:shd w:val="pct60" w:color="auto" w:fill="auto"/>
          </w:tcPr>
          <w:p w:rsidR="0078232A" w:rsidRPr="00034ED1" w:rsidRDefault="0078232A" w:rsidP="00C821E0">
            <w:pPr>
              <w:jc w:val="both"/>
              <w:rPr>
                <w:sz w:val="23"/>
                <w:szCs w:val="23"/>
              </w:rPr>
            </w:pPr>
          </w:p>
        </w:tc>
        <w:tc>
          <w:tcPr>
            <w:tcW w:w="2151" w:type="dxa"/>
          </w:tcPr>
          <w:p w:rsidR="0078232A" w:rsidRPr="00034ED1" w:rsidRDefault="0078232A" w:rsidP="00C821E0">
            <w:pPr>
              <w:jc w:val="both"/>
              <w:rPr>
                <w:sz w:val="23"/>
                <w:szCs w:val="23"/>
              </w:rPr>
            </w:pPr>
          </w:p>
        </w:tc>
      </w:tr>
      <w:tr w:rsidR="0078232A" w:rsidRPr="00034ED1" w:rsidTr="0099040C">
        <w:tc>
          <w:tcPr>
            <w:tcW w:w="2880" w:type="dxa"/>
            <w:shd w:val="clear" w:color="auto" w:fill="auto"/>
            <w:vAlign w:val="center"/>
          </w:tcPr>
          <w:p w:rsidR="0078232A" w:rsidRPr="00034ED1" w:rsidRDefault="0078232A" w:rsidP="00C821E0">
            <w:pPr>
              <w:jc w:val="both"/>
              <w:rPr>
                <w:color w:val="000000"/>
                <w:sz w:val="20"/>
                <w:szCs w:val="20"/>
              </w:rPr>
            </w:pPr>
            <w:r w:rsidRPr="00034ED1">
              <w:rPr>
                <w:color w:val="000000"/>
                <w:sz w:val="20"/>
                <w:szCs w:val="20"/>
              </w:rPr>
              <w:t>Chronically Homeless Veterans</w:t>
            </w:r>
          </w:p>
        </w:tc>
        <w:tc>
          <w:tcPr>
            <w:tcW w:w="2098" w:type="dxa"/>
            <w:shd w:val="clear" w:color="auto" w:fill="auto"/>
          </w:tcPr>
          <w:p w:rsidR="0078232A" w:rsidRPr="00034ED1" w:rsidRDefault="0078232A" w:rsidP="00C821E0">
            <w:pPr>
              <w:jc w:val="both"/>
              <w:rPr>
                <w:sz w:val="23"/>
                <w:szCs w:val="23"/>
              </w:rPr>
            </w:pPr>
          </w:p>
        </w:tc>
        <w:tc>
          <w:tcPr>
            <w:tcW w:w="1775" w:type="dxa"/>
          </w:tcPr>
          <w:p w:rsidR="0078232A" w:rsidRPr="00034ED1" w:rsidRDefault="0078232A" w:rsidP="00C821E0">
            <w:pPr>
              <w:jc w:val="both"/>
              <w:rPr>
                <w:sz w:val="23"/>
                <w:szCs w:val="23"/>
              </w:rPr>
            </w:pPr>
          </w:p>
        </w:tc>
        <w:tc>
          <w:tcPr>
            <w:tcW w:w="2166" w:type="dxa"/>
            <w:shd w:val="pct60" w:color="auto" w:fill="auto"/>
          </w:tcPr>
          <w:p w:rsidR="0078232A" w:rsidRPr="00034ED1" w:rsidRDefault="0078232A" w:rsidP="00C821E0">
            <w:pPr>
              <w:jc w:val="both"/>
              <w:rPr>
                <w:sz w:val="23"/>
                <w:szCs w:val="23"/>
              </w:rPr>
            </w:pPr>
          </w:p>
        </w:tc>
        <w:tc>
          <w:tcPr>
            <w:tcW w:w="2151" w:type="dxa"/>
          </w:tcPr>
          <w:p w:rsidR="0078232A" w:rsidRPr="00034ED1" w:rsidRDefault="0078232A" w:rsidP="00C821E0">
            <w:pPr>
              <w:jc w:val="both"/>
              <w:rPr>
                <w:sz w:val="23"/>
                <w:szCs w:val="23"/>
              </w:rPr>
            </w:pPr>
          </w:p>
        </w:tc>
      </w:tr>
      <w:tr w:rsidR="0078232A" w:rsidRPr="00034ED1" w:rsidTr="0099040C">
        <w:tc>
          <w:tcPr>
            <w:tcW w:w="2880" w:type="dxa"/>
            <w:shd w:val="clear" w:color="auto" w:fill="auto"/>
            <w:vAlign w:val="center"/>
          </w:tcPr>
          <w:p w:rsidR="0078232A" w:rsidRPr="00034ED1" w:rsidRDefault="00FB6E08" w:rsidP="00C821E0">
            <w:pPr>
              <w:jc w:val="both"/>
              <w:rPr>
                <w:color w:val="000000"/>
                <w:sz w:val="20"/>
                <w:szCs w:val="20"/>
              </w:rPr>
            </w:pPr>
            <w:r w:rsidRPr="00034ED1">
              <w:rPr>
                <w:color w:val="000000"/>
                <w:sz w:val="20"/>
                <w:szCs w:val="20"/>
              </w:rPr>
              <w:t xml:space="preserve">Adults with </w:t>
            </w:r>
            <w:r w:rsidR="0078232A" w:rsidRPr="00034ED1">
              <w:rPr>
                <w:color w:val="000000"/>
                <w:sz w:val="20"/>
                <w:szCs w:val="20"/>
              </w:rPr>
              <w:t>Substance Abuse</w:t>
            </w:r>
          </w:p>
        </w:tc>
        <w:tc>
          <w:tcPr>
            <w:tcW w:w="2098" w:type="dxa"/>
            <w:shd w:val="clear" w:color="auto" w:fill="auto"/>
          </w:tcPr>
          <w:p w:rsidR="0078232A" w:rsidRPr="00034ED1" w:rsidRDefault="0078232A" w:rsidP="00C821E0">
            <w:pPr>
              <w:jc w:val="both"/>
              <w:rPr>
                <w:sz w:val="23"/>
                <w:szCs w:val="23"/>
              </w:rPr>
            </w:pPr>
          </w:p>
        </w:tc>
        <w:tc>
          <w:tcPr>
            <w:tcW w:w="1775" w:type="dxa"/>
          </w:tcPr>
          <w:p w:rsidR="0078232A" w:rsidRPr="00034ED1" w:rsidRDefault="0078232A" w:rsidP="00C821E0">
            <w:pPr>
              <w:jc w:val="both"/>
              <w:rPr>
                <w:sz w:val="23"/>
                <w:szCs w:val="23"/>
              </w:rPr>
            </w:pPr>
          </w:p>
        </w:tc>
        <w:tc>
          <w:tcPr>
            <w:tcW w:w="2166" w:type="dxa"/>
          </w:tcPr>
          <w:p w:rsidR="0078232A" w:rsidRPr="00034ED1" w:rsidRDefault="0078232A" w:rsidP="00C821E0">
            <w:pPr>
              <w:jc w:val="both"/>
              <w:rPr>
                <w:sz w:val="23"/>
                <w:szCs w:val="23"/>
              </w:rPr>
            </w:pPr>
          </w:p>
        </w:tc>
        <w:tc>
          <w:tcPr>
            <w:tcW w:w="2151" w:type="dxa"/>
          </w:tcPr>
          <w:p w:rsidR="0078232A" w:rsidRPr="00034ED1" w:rsidRDefault="0078232A" w:rsidP="00C821E0">
            <w:pPr>
              <w:jc w:val="both"/>
              <w:rPr>
                <w:sz w:val="23"/>
                <w:szCs w:val="23"/>
              </w:rPr>
            </w:pPr>
          </w:p>
        </w:tc>
      </w:tr>
      <w:tr w:rsidR="0078232A" w:rsidRPr="00034ED1" w:rsidTr="0099040C">
        <w:tc>
          <w:tcPr>
            <w:tcW w:w="2880" w:type="dxa"/>
            <w:tcBorders>
              <w:bottom w:val="single" w:sz="4" w:space="0" w:color="auto"/>
            </w:tcBorders>
            <w:shd w:val="clear" w:color="auto" w:fill="auto"/>
            <w:vAlign w:val="center"/>
          </w:tcPr>
          <w:p w:rsidR="0078232A" w:rsidRPr="00034ED1" w:rsidRDefault="0078232A" w:rsidP="00C821E0">
            <w:pPr>
              <w:jc w:val="both"/>
              <w:rPr>
                <w:color w:val="000000"/>
                <w:sz w:val="20"/>
                <w:szCs w:val="20"/>
              </w:rPr>
            </w:pPr>
            <w:r w:rsidRPr="00034ED1">
              <w:rPr>
                <w:color w:val="000000"/>
                <w:sz w:val="20"/>
                <w:szCs w:val="20"/>
              </w:rPr>
              <w:t>Person With HIV/AIDS</w:t>
            </w:r>
          </w:p>
        </w:tc>
        <w:tc>
          <w:tcPr>
            <w:tcW w:w="2098" w:type="dxa"/>
            <w:tcBorders>
              <w:bottom w:val="single" w:sz="4" w:space="0" w:color="auto"/>
            </w:tcBorders>
            <w:shd w:val="clear" w:color="auto" w:fill="auto"/>
          </w:tcPr>
          <w:p w:rsidR="0078232A" w:rsidRPr="00034ED1" w:rsidRDefault="0078232A" w:rsidP="00C821E0">
            <w:pPr>
              <w:jc w:val="both"/>
              <w:rPr>
                <w:sz w:val="23"/>
                <w:szCs w:val="23"/>
              </w:rPr>
            </w:pPr>
          </w:p>
        </w:tc>
        <w:tc>
          <w:tcPr>
            <w:tcW w:w="1775" w:type="dxa"/>
            <w:tcBorders>
              <w:bottom w:val="single" w:sz="4" w:space="0" w:color="auto"/>
            </w:tcBorders>
          </w:tcPr>
          <w:p w:rsidR="0078232A" w:rsidRPr="00034ED1" w:rsidRDefault="0078232A" w:rsidP="00C821E0">
            <w:pPr>
              <w:jc w:val="both"/>
              <w:rPr>
                <w:sz w:val="23"/>
                <w:szCs w:val="23"/>
              </w:rPr>
            </w:pPr>
          </w:p>
        </w:tc>
        <w:tc>
          <w:tcPr>
            <w:tcW w:w="2166" w:type="dxa"/>
            <w:tcBorders>
              <w:bottom w:val="single" w:sz="4" w:space="0" w:color="auto"/>
            </w:tcBorders>
          </w:tcPr>
          <w:p w:rsidR="0078232A" w:rsidRPr="00034ED1" w:rsidRDefault="0078232A" w:rsidP="00C821E0">
            <w:pPr>
              <w:jc w:val="both"/>
              <w:rPr>
                <w:sz w:val="23"/>
                <w:szCs w:val="23"/>
              </w:rPr>
            </w:pPr>
          </w:p>
        </w:tc>
        <w:tc>
          <w:tcPr>
            <w:tcW w:w="2151" w:type="dxa"/>
            <w:tcBorders>
              <w:bottom w:val="single" w:sz="4" w:space="0" w:color="auto"/>
            </w:tcBorders>
          </w:tcPr>
          <w:p w:rsidR="0078232A" w:rsidRPr="00034ED1" w:rsidRDefault="0078232A" w:rsidP="00C821E0">
            <w:pPr>
              <w:jc w:val="both"/>
              <w:rPr>
                <w:sz w:val="23"/>
                <w:szCs w:val="23"/>
              </w:rPr>
            </w:pPr>
          </w:p>
        </w:tc>
      </w:tr>
      <w:tr w:rsidR="0078232A" w:rsidRPr="00034ED1" w:rsidTr="0099040C">
        <w:tc>
          <w:tcPr>
            <w:tcW w:w="2880" w:type="dxa"/>
            <w:shd w:val="clear" w:color="auto" w:fill="auto"/>
            <w:vAlign w:val="center"/>
          </w:tcPr>
          <w:p w:rsidR="0078232A" w:rsidRPr="00034ED1" w:rsidRDefault="0078232A" w:rsidP="00C821E0">
            <w:pPr>
              <w:jc w:val="both"/>
              <w:rPr>
                <w:color w:val="000000"/>
                <w:sz w:val="20"/>
                <w:szCs w:val="20"/>
              </w:rPr>
            </w:pPr>
            <w:r w:rsidRPr="00034ED1">
              <w:rPr>
                <w:color w:val="000000"/>
                <w:sz w:val="20"/>
                <w:szCs w:val="20"/>
              </w:rPr>
              <w:t>Severely Mentally Ill</w:t>
            </w:r>
          </w:p>
        </w:tc>
        <w:tc>
          <w:tcPr>
            <w:tcW w:w="2098" w:type="dxa"/>
            <w:shd w:val="clear" w:color="auto" w:fill="auto"/>
          </w:tcPr>
          <w:p w:rsidR="0078232A" w:rsidRPr="00034ED1" w:rsidRDefault="0078232A" w:rsidP="00C821E0">
            <w:pPr>
              <w:jc w:val="both"/>
              <w:rPr>
                <w:sz w:val="23"/>
                <w:szCs w:val="23"/>
              </w:rPr>
            </w:pPr>
          </w:p>
        </w:tc>
        <w:tc>
          <w:tcPr>
            <w:tcW w:w="1775" w:type="dxa"/>
          </w:tcPr>
          <w:p w:rsidR="0078232A" w:rsidRPr="00034ED1" w:rsidRDefault="0078232A" w:rsidP="00C821E0">
            <w:pPr>
              <w:jc w:val="both"/>
              <w:rPr>
                <w:sz w:val="23"/>
                <w:szCs w:val="23"/>
              </w:rPr>
            </w:pPr>
          </w:p>
        </w:tc>
        <w:tc>
          <w:tcPr>
            <w:tcW w:w="2166" w:type="dxa"/>
          </w:tcPr>
          <w:p w:rsidR="0078232A" w:rsidRPr="00034ED1" w:rsidRDefault="0078232A" w:rsidP="00C821E0">
            <w:pPr>
              <w:jc w:val="both"/>
              <w:rPr>
                <w:sz w:val="23"/>
                <w:szCs w:val="23"/>
              </w:rPr>
            </w:pPr>
          </w:p>
        </w:tc>
        <w:tc>
          <w:tcPr>
            <w:tcW w:w="2151" w:type="dxa"/>
          </w:tcPr>
          <w:p w:rsidR="0078232A" w:rsidRPr="00034ED1" w:rsidRDefault="0078232A" w:rsidP="00C821E0">
            <w:pPr>
              <w:jc w:val="both"/>
              <w:rPr>
                <w:sz w:val="23"/>
                <w:szCs w:val="23"/>
              </w:rPr>
            </w:pPr>
          </w:p>
        </w:tc>
      </w:tr>
      <w:tr w:rsidR="0078232A" w:rsidRPr="00034ED1" w:rsidTr="0099040C">
        <w:tc>
          <w:tcPr>
            <w:tcW w:w="2880" w:type="dxa"/>
            <w:tcBorders>
              <w:bottom w:val="single" w:sz="4" w:space="0" w:color="auto"/>
            </w:tcBorders>
            <w:shd w:val="clear" w:color="auto" w:fill="auto"/>
            <w:vAlign w:val="center"/>
          </w:tcPr>
          <w:p w:rsidR="0078232A" w:rsidRPr="00034ED1" w:rsidRDefault="0078232A" w:rsidP="00C821E0">
            <w:pPr>
              <w:jc w:val="both"/>
              <w:rPr>
                <w:color w:val="000000"/>
                <w:sz w:val="20"/>
                <w:szCs w:val="20"/>
              </w:rPr>
            </w:pPr>
            <w:r w:rsidRPr="00034ED1">
              <w:rPr>
                <w:color w:val="000000"/>
                <w:sz w:val="20"/>
                <w:szCs w:val="20"/>
              </w:rPr>
              <w:t>Victims of Domestic Violence</w:t>
            </w:r>
          </w:p>
        </w:tc>
        <w:tc>
          <w:tcPr>
            <w:tcW w:w="2098" w:type="dxa"/>
            <w:tcBorders>
              <w:bottom w:val="single" w:sz="4" w:space="0" w:color="auto"/>
            </w:tcBorders>
            <w:shd w:val="clear" w:color="auto" w:fill="auto"/>
          </w:tcPr>
          <w:p w:rsidR="0078232A" w:rsidRPr="00034ED1" w:rsidRDefault="0078232A" w:rsidP="00C821E0">
            <w:pPr>
              <w:jc w:val="both"/>
              <w:rPr>
                <w:sz w:val="23"/>
                <w:szCs w:val="23"/>
              </w:rPr>
            </w:pPr>
          </w:p>
        </w:tc>
        <w:tc>
          <w:tcPr>
            <w:tcW w:w="1775" w:type="dxa"/>
            <w:tcBorders>
              <w:bottom w:val="single" w:sz="4" w:space="0" w:color="auto"/>
            </w:tcBorders>
          </w:tcPr>
          <w:p w:rsidR="0078232A" w:rsidRPr="00034ED1" w:rsidRDefault="0078232A" w:rsidP="00C821E0">
            <w:pPr>
              <w:jc w:val="both"/>
              <w:rPr>
                <w:sz w:val="23"/>
                <w:szCs w:val="23"/>
              </w:rPr>
            </w:pPr>
          </w:p>
        </w:tc>
        <w:tc>
          <w:tcPr>
            <w:tcW w:w="2166" w:type="dxa"/>
            <w:tcBorders>
              <w:bottom w:val="single" w:sz="4" w:space="0" w:color="auto"/>
            </w:tcBorders>
          </w:tcPr>
          <w:p w:rsidR="0078232A" w:rsidRPr="00034ED1" w:rsidRDefault="0078232A" w:rsidP="00C821E0">
            <w:pPr>
              <w:jc w:val="both"/>
              <w:rPr>
                <w:sz w:val="23"/>
                <w:szCs w:val="23"/>
              </w:rPr>
            </w:pPr>
          </w:p>
        </w:tc>
        <w:tc>
          <w:tcPr>
            <w:tcW w:w="2151" w:type="dxa"/>
            <w:tcBorders>
              <w:bottom w:val="single" w:sz="4" w:space="0" w:color="auto"/>
            </w:tcBorders>
          </w:tcPr>
          <w:p w:rsidR="0078232A" w:rsidRPr="00034ED1" w:rsidRDefault="0078232A" w:rsidP="00C821E0">
            <w:pPr>
              <w:jc w:val="both"/>
              <w:rPr>
                <w:sz w:val="23"/>
                <w:szCs w:val="23"/>
              </w:rPr>
            </w:pPr>
          </w:p>
        </w:tc>
      </w:tr>
      <w:tr w:rsidR="0078232A" w:rsidRPr="00034ED1" w:rsidTr="0099040C">
        <w:tc>
          <w:tcPr>
            <w:tcW w:w="2880" w:type="dxa"/>
            <w:shd w:val="clear" w:color="auto" w:fill="auto"/>
            <w:vAlign w:val="center"/>
          </w:tcPr>
          <w:p w:rsidR="0078232A" w:rsidRPr="00034ED1" w:rsidRDefault="0078232A" w:rsidP="00C821E0">
            <w:pPr>
              <w:jc w:val="both"/>
              <w:rPr>
                <w:color w:val="000000"/>
                <w:sz w:val="20"/>
                <w:szCs w:val="20"/>
              </w:rPr>
            </w:pPr>
            <w:r w:rsidRPr="00034ED1">
              <w:rPr>
                <w:color w:val="000000"/>
                <w:sz w:val="20"/>
                <w:szCs w:val="20"/>
              </w:rPr>
              <w:t>Physical Disability</w:t>
            </w:r>
          </w:p>
        </w:tc>
        <w:tc>
          <w:tcPr>
            <w:tcW w:w="2098" w:type="dxa"/>
            <w:shd w:val="clear" w:color="auto" w:fill="auto"/>
          </w:tcPr>
          <w:p w:rsidR="0078232A" w:rsidRPr="00034ED1" w:rsidRDefault="0078232A" w:rsidP="00C821E0">
            <w:pPr>
              <w:jc w:val="both"/>
              <w:rPr>
                <w:sz w:val="23"/>
                <w:szCs w:val="23"/>
              </w:rPr>
            </w:pPr>
          </w:p>
        </w:tc>
        <w:tc>
          <w:tcPr>
            <w:tcW w:w="1775" w:type="dxa"/>
          </w:tcPr>
          <w:p w:rsidR="0078232A" w:rsidRPr="00034ED1" w:rsidRDefault="0078232A" w:rsidP="00C821E0">
            <w:pPr>
              <w:jc w:val="both"/>
              <w:rPr>
                <w:sz w:val="23"/>
                <w:szCs w:val="23"/>
              </w:rPr>
            </w:pPr>
          </w:p>
        </w:tc>
        <w:tc>
          <w:tcPr>
            <w:tcW w:w="2166" w:type="dxa"/>
          </w:tcPr>
          <w:p w:rsidR="0078232A" w:rsidRPr="00034ED1" w:rsidRDefault="0078232A" w:rsidP="00C821E0">
            <w:pPr>
              <w:jc w:val="both"/>
              <w:rPr>
                <w:sz w:val="23"/>
                <w:szCs w:val="23"/>
              </w:rPr>
            </w:pPr>
          </w:p>
        </w:tc>
        <w:tc>
          <w:tcPr>
            <w:tcW w:w="2151" w:type="dxa"/>
          </w:tcPr>
          <w:p w:rsidR="0078232A" w:rsidRPr="00034ED1" w:rsidRDefault="0078232A" w:rsidP="00C821E0">
            <w:pPr>
              <w:jc w:val="both"/>
              <w:rPr>
                <w:sz w:val="23"/>
                <w:szCs w:val="23"/>
              </w:rPr>
            </w:pPr>
          </w:p>
        </w:tc>
      </w:tr>
      <w:tr w:rsidR="0078232A" w:rsidRPr="00034ED1" w:rsidTr="0099040C">
        <w:tc>
          <w:tcPr>
            <w:tcW w:w="2880" w:type="dxa"/>
            <w:shd w:val="clear" w:color="auto" w:fill="auto"/>
            <w:vAlign w:val="center"/>
          </w:tcPr>
          <w:p w:rsidR="0078232A" w:rsidRPr="00034ED1" w:rsidRDefault="0078232A" w:rsidP="00C821E0">
            <w:pPr>
              <w:jc w:val="both"/>
              <w:rPr>
                <w:color w:val="000000"/>
                <w:sz w:val="20"/>
                <w:szCs w:val="20"/>
              </w:rPr>
            </w:pPr>
            <w:r w:rsidRPr="00034ED1">
              <w:rPr>
                <w:color w:val="000000"/>
                <w:sz w:val="20"/>
                <w:szCs w:val="20"/>
              </w:rPr>
              <w:t>Developmentally Disabled</w:t>
            </w:r>
          </w:p>
        </w:tc>
        <w:tc>
          <w:tcPr>
            <w:tcW w:w="2098" w:type="dxa"/>
            <w:shd w:val="clear" w:color="auto" w:fill="auto"/>
          </w:tcPr>
          <w:p w:rsidR="0078232A" w:rsidRPr="00034ED1" w:rsidRDefault="0078232A" w:rsidP="00C821E0">
            <w:pPr>
              <w:jc w:val="both"/>
              <w:rPr>
                <w:sz w:val="23"/>
                <w:szCs w:val="23"/>
              </w:rPr>
            </w:pPr>
          </w:p>
        </w:tc>
        <w:tc>
          <w:tcPr>
            <w:tcW w:w="1775" w:type="dxa"/>
          </w:tcPr>
          <w:p w:rsidR="0078232A" w:rsidRPr="00034ED1" w:rsidRDefault="0078232A" w:rsidP="00C821E0">
            <w:pPr>
              <w:jc w:val="both"/>
              <w:rPr>
                <w:sz w:val="23"/>
                <w:szCs w:val="23"/>
              </w:rPr>
            </w:pPr>
          </w:p>
        </w:tc>
        <w:tc>
          <w:tcPr>
            <w:tcW w:w="2166" w:type="dxa"/>
          </w:tcPr>
          <w:p w:rsidR="0078232A" w:rsidRPr="00034ED1" w:rsidRDefault="0078232A" w:rsidP="00C821E0">
            <w:pPr>
              <w:jc w:val="both"/>
              <w:rPr>
                <w:sz w:val="23"/>
                <w:szCs w:val="23"/>
              </w:rPr>
            </w:pPr>
          </w:p>
        </w:tc>
        <w:tc>
          <w:tcPr>
            <w:tcW w:w="2151" w:type="dxa"/>
          </w:tcPr>
          <w:p w:rsidR="0078232A" w:rsidRPr="00034ED1" w:rsidRDefault="0078232A" w:rsidP="00C821E0">
            <w:pPr>
              <w:jc w:val="both"/>
              <w:rPr>
                <w:sz w:val="23"/>
                <w:szCs w:val="23"/>
              </w:rPr>
            </w:pPr>
          </w:p>
        </w:tc>
      </w:tr>
      <w:tr w:rsidR="0078232A" w:rsidRPr="00034ED1" w:rsidTr="0099040C">
        <w:tc>
          <w:tcPr>
            <w:tcW w:w="2880" w:type="dxa"/>
            <w:shd w:val="clear" w:color="auto" w:fill="auto"/>
            <w:vAlign w:val="center"/>
          </w:tcPr>
          <w:p w:rsidR="0078232A" w:rsidRPr="00034ED1" w:rsidRDefault="0078232A" w:rsidP="00C821E0">
            <w:pPr>
              <w:jc w:val="both"/>
              <w:rPr>
                <w:color w:val="000000"/>
                <w:sz w:val="20"/>
                <w:szCs w:val="20"/>
              </w:rPr>
            </w:pPr>
            <w:r w:rsidRPr="00034ED1">
              <w:rPr>
                <w:color w:val="000000"/>
                <w:sz w:val="20"/>
                <w:szCs w:val="20"/>
              </w:rPr>
              <w:t>Persons not repres</w:t>
            </w:r>
            <w:r w:rsidR="00547938" w:rsidRPr="00034ED1">
              <w:rPr>
                <w:color w:val="000000"/>
                <w:sz w:val="20"/>
                <w:szCs w:val="20"/>
              </w:rPr>
              <w:t>ented by listed sub-</w:t>
            </w:r>
            <w:r w:rsidR="00FB6E08" w:rsidRPr="00034ED1">
              <w:rPr>
                <w:color w:val="000000"/>
                <w:sz w:val="20"/>
                <w:szCs w:val="20"/>
              </w:rPr>
              <w:t>population_(please specify)</w:t>
            </w:r>
          </w:p>
        </w:tc>
        <w:tc>
          <w:tcPr>
            <w:tcW w:w="2098" w:type="dxa"/>
            <w:shd w:val="clear" w:color="auto" w:fill="auto"/>
          </w:tcPr>
          <w:p w:rsidR="0078232A" w:rsidRPr="00034ED1" w:rsidRDefault="0078232A" w:rsidP="00C821E0">
            <w:pPr>
              <w:jc w:val="both"/>
              <w:rPr>
                <w:sz w:val="23"/>
                <w:szCs w:val="23"/>
              </w:rPr>
            </w:pPr>
          </w:p>
        </w:tc>
        <w:tc>
          <w:tcPr>
            <w:tcW w:w="1775" w:type="dxa"/>
          </w:tcPr>
          <w:p w:rsidR="0078232A" w:rsidRPr="00034ED1" w:rsidRDefault="0078232A" w:rsidP="00C821E0">
            <w:pPr>
              <w:jc w:val="both"/>
              <w:rPr>
                <w:sz w:val="23"/>
                <w:szCs w:val="23"/>
              </w:rPr>
            </w:pPr>
          </w:p>
        </w:tc>
        <w:tc>
          <w:tcPr>
            <w:tcW w:w="2166" w:type="dxa"/>
          </w:tcPr>
          <w:p w:rsidR="0078232A" w:rsidRPr="00034ED1" w:rsidRDefault="0078232A" w:rsidP="00C821E0">
            <w:pPr>
              <w:jc w:val="both"/>
              <w:rPr>
                <w:sz w:val="23"/>
                <w:szCs w:val="23"/>
              </w:rPr>
            </w:pPr>
          </w:p>
        </w:tc>
        <w:tc>
          <w:tcPr>
            <w:tcW w:w="2151" w:type="dxa"/>
          </w:tcPr>
          <w:p w:rsidR="0078232A" w:rsidRPr="00034ED1" w:rsidRDefault="0078232A" w:rsidP="00C821E0">
            <w:pPr>
              <w:jc w:val="both"/>
              <w:rPr>
                <w:sz w:val="23"/>
                <w:szCs w:val="23"/>
              </w:rPr>
            </w:pPr>
          </w:p>
        </w:tc>
      </w:tr>
    </w:tbl>
    <w:p w:rsidR="001C4600" w:rsidRPr="00034ED1" w:rsidRDefault="001C4600" w:rsidP="00C821E0">
      <w:pPr>
        <w:jc w:val="both"/>
        <w:rPr>
          <w:b/>
          <w:sz w:val="23"/>
          <w:szCs w:val="23"/>
        </w:rPr>
      </w:pPr>
    </w:p>
    <w:p w:rsidR="001C4600" w:rsidRPr="00034ED1" w:rsidRDefault="001C4600" w:rsidP="00C821E0">
      <w:pPr>
        <w:jc w:val="both"/>
        <w:rPr>
          <w:b/>
          <w:sz w:val="23"/>
          <w:szCs w:val="23"/>
        </w:rPr>
      </w:pPr>
    </w:p>
    <w:p w:rsidR="001C4600" w:rsidRPr="00034ED1" w:rsidRDefault="001C4600" w:rsidP="00C821E0">
      <w:pPr>
        <w:jc w:val="both"/>
        <w:rPr>
          <w:b/>
          <w:sz w:val="23"/>
          <w:szCs w:val="23"/>
        </w:rPr>
      </w:pPr>
    </w:p>
    <w:p w:rsidR="007474BB" w:rsidRPr="00034ED1" w:rsidRDefault="002E35D2" w:rsidP="00034ED1">
      <w:pPr>
        <w:autoSpaceDE w:val="0"/>
        <w:autoSpaceDN w:val="0"/>
        <w:adjustRightInd w:val="0"/>
        <w:ind w:right="360"/>
        <w:jc w:val="both"/>
        <w:rPr>
          <w:b/>
          <w:color w:val="000000"/>
          <w:szCs w:val="23"/>
          <w:u w:val="single"/>
        </w:rPr>
      </w:pPr>
      <w:r w:rsidRPr="00034ED1">
        <w:rPr>
          <w:b/>
          <w:color w:val="000000"/>
          <w:szCs w:val="23"/>
          <w:u w:val="single"/>
        </w:rPr>
        <w:t xml:space="preserve"> </w:t>
      </w:r>
      <w:r w:rsidR="00AE05AC" w:rsidRPr="00034ED1">
        <w:rPr>
          <w:b/>
          <w:color w:val="000000"/>
          <w:szCs w:val="23"/>
          <w:u w:val="single"/>
        </w:rPr>
        <w:t>PROJECT NARRATIVE</w:t>
      </w:r>
    </w:p>
    <w:p w:rsidR="00074343" w:rsidRPr="00034ED1" w:rsidRDefault="00074343" w:rsidP="00C821E0">
      <w:pPr>
        <w:autoSpaceDE w:val="0"/>
        <w:autoSpaceDN w:val="0"/>
        <w:adjustRightInd w:val="0"/>
        <w:ind w:left="360" w:right="360"/>
        <w:jc w:val="both"/>
        <w:rPr>
          <w:b/>
          <w:color w:val="000000"/>
          <w:sz w:val="23"/>
          <w:szCs w:val="23"/>
          <w:u w:val="single"/>
        </w:rPr>
      </w:pPr>
    </w:p>
    <w:p w:rsidR="009E6A92" w:rsidRPr="00034ED1" w:rsidRDefault="009E6A92" w:rsidP="00C821E0">
      <w:pPr>
        <w:autoSpaceDE w:val="0"/>
        <w:autoSpaceDN w:val="0"/>
        <w:adjustRightInd w:val="0"/>
        <w:ind w:left="360" w:right="360"/>
        <w:jc w:val="both"/>
        <w:rPr>
          <w:b/>
          <w:color w:val="000000"/>
          <w:sz w:val="23"/>
          <w:szCs w:val="23"/>
          <w:u w:val="single"/>
        </w:rPr>
      </w:pPr>
    </w:p>
    <w:p w:rsidR="00090C93" w:rsidRPr="00034ED1" w:rsidRDefault="00090C93" w:rsidP="00C821E0">
      <w:pPr>
        <w:pStyle w:val="ListParagraph"/>
        <w:numPr>
          <w:ilvl w:val="0"/>
          <w:numId w:val="4"/>
        </w:numPr>
        <w:autoSpaceDE w:val="0"/>
        <w:autoSpaceDN w:val="0"/>
        <w:adjustRightInd w:val="0"/>
        <w:ind w:right="360"/>
        <w:jc w:val="both"/>
        <w:rPr>
          <w:rFonts w:ascii="Times New Roman" w:hAnsi="Times New Roman"/>
          <w:bCs/>
          <w:color w:val="000000"/>
          <w:shd w:val="clear" w:color="auto" w:fill="FFFFFF"/>
        </w:rPr>
      </w:pPr>
      <w:r w:rsidRPr="00034ED1">
        <w:rPr>
          <w:rFonts w:ascii="Times New Roman" w:hAnsi="Times New Roman"/>
          <w:bCs/>
          <w:color w:val="000000"/>
          <w:shd w:val="clear" w:color="auto" w:fill="FFFFFF"/>
        </w:rPr>
        <w:t>Provide a description that addresses the entire scope of the proposed project</w:t>
      </w:r>
      <w:r w:rsidR="00114741" w:rsidRPr="00034ED1">
        <w:rPr>
          <w:rFonts w:ascii="Times New Roman" w:hAnsi="Times New Roman"/>
          <w:bCs/>
          <w:color w:val="000000"/>
          <w:shd w:val="clear" w:color="auto" w:fill="FFFFFF"/>
        </w:rPr>
        <w:t>.</w:t>
      </w:r>
      <w:r w:rsidRPr="00034ED1">
        <w:rPr>
          <w:rFonts w:ascii="Times New Roman" w:hAnsi="Times New Roman"/>
          <w:bCs/>
          <w:color w:val="000000"/>
          <w:shd w:val="clear" w:color="auto" w:fill="FFFFFF"/>
        </w:rPr>
        <w:t xml:space="preserve"> </w:t>
      </w:r>
    </w:p>
    <w:p w:rsidR="00FA6208" w:rsidRPr="00034ED1" w:rsidRDefault="00FA6208" w:rsidP="00C821E0">
      <w:pPr>
        <w:pStyle w:val="ListParagraph"/>
        <w:numPr>
          <w:ilvl w:val="0"/>
          <w:numId w:val="4"/>
        </w:numPr>
        <w:autoSpaceDE w:val="0"/>
        <w:autoSpaceDN w:val="0"/>
        <w:adjustRightInd w:val="0"/>
        <w:ind w:right="360"/>
        <w:jc w:val="both"/>
        <w:rPr>
          <w:rStyle w:val="apple-converted-space"/>
          <w:rFonts w:ascii="Times New Roman" w:hAnsi="Times New Roman"/>
          <w:color w:val="000000"/>
        </w:rPr>
      </w:pPr>
      <w:r w:rsidRPr="00034ED1">
        <w:rPr>
          <w:rFonts w:ascii="Times New Roman" w:hAnsi="Times New Roman"/>
          <w:color w:val="000000"/>
        </w:rPr>
        <w:t>Describe the</w:t>
      </w:r>
      <w:r w:rsidR="00114741" w:rsidRPr="00034ED1">
        <w:rPr>
          <w:rFonts w:ascii="Times New Roman" w:hAnsi="Times New Roman"/>
          <w:color w:val="000000"/>
        </w:rPr>
        <w:t xml:space="preserve"> unmet</w:t>
      </w:r>
      <w:r w:rsidRPr="00034ED1">
        <w:rPr>
          <w:rFonts w:ascii="Times New Roman" w:hAnsi="Times New Roman"/>
          <w:color w:val="000000"/>
        </w:rPr>
        <w:t xml:space="preserve"> need for the target population in </w:t>
      </w:r>
      <w:r w:rsidR="00090C93" w:rsidRPr="00034ED1">
        <w:rPr>
          <w:rFonts w:ascii="Times New Roman" w:hAnsi="Times New Roman"/>
          <w:color w:val="000000"/>
        </w:rPr>
        <w:t xml:space="preserve">the </w:t>
      </w:r>
      <w:r w:rsidRPr="00034ED1">
        <w:rPr>
          <w:rFonts w:ascii="Times New Roman" w:hAnsi="Times New Roman"/>
          <w:color w:val="000000"/>
        </w:rPr>
        <w:t>proposed community</w:t>
      </w:r>
      <w:r w:rsidR="00090C93" w:rsidRPr="00034ED1">
        <w:rPr>
          <w:rFonts w:ascii="Times New Roman" w:hAnsi="Times New Roman"/>
          <w:color w:val="000000"/>
        </w:rPr>
        <w:t>.</w:t>
      </w:r>
      <w:r w:rsidRPr="00034ED1">
        <w:rPr>
          <w:rFonts w:ascii="Times New Roman" w:hAnsi="Times New Roman"/>
          <w:color w:val="000000"/>
        </w:rPr>
        <w:t xml:space="preserve"> </w:t>
      </w:r>
    </w:p>
    <w:p w:rsidR="00861E1E" w:rsidRPr="00034ED1" w:rsidRDefault="00074343" w:rsidP="00C821E0">
      <w:pPr>
        <w:pStyle w:val="ListParagraph"/>
        <w:numPr>
          <w:ilvl w:val="0"/>
          <w:numId w:val="4"/>
        </w:numPr>
        <w:autoSpaceDE w:val="0"/>
        <w:autoSpaceDN w:val="0"/>
        <w:adjustRightInd w:val="0"/>
        <w:ind w:right="360"/>
        <w:jc w:val="both"/>
        <w:rPr>
          <w:rFonts w:ascii="Times New Roman" w:hAnsi="Times New Roman"/>
          <w:color w:val="000000"/>
        </w:rPr>
      </w:pPr>
      <w:r w:rsidRPr="00034ED1">
        <w:rPr>
          <w:rFonts w:ascii="Times New Roman" w:hAnsi="Times New Roman"/>
          <w:bCs/>
          <w:color w:val="000000"/>
          <w:shd w:val="clear" w:color="auto" w:fill="FFFFFF"/>
        </w:rPr>
        <w:t>Describe the experience of the applicant and potential sub</w:t>
      </w:r>
      <w:r w:rsidR="00664363" w:rsidRPr="00034ED1">
        <w:rPr>
          <w:rFonts w:ascii="Times New Roman" w:hAnsi="Times New Roman"/>
          <w:bCs/>
          <w:color w:val="000000"/>
          <w:shd w:val="clear" w:color="auto" w:fill="FFFFFF"/>
        </w:rPr>
        <w:t>-</w:t>
      </w:r>
      <w:r w:rsidRPr="00034ED1">
        <w:rPr>
          <w:rFonts w:ascii="Times New Roman" w:hAnsi="Times New Roman"/>
          <w:bCs/>
          <w:color w:val="000000"/>
          <w:shd w:val="clear" w:color="auto" w:fill="FFFFFF"/>
        </w:rPr>
        <w:t>recipients (if any) in</w:t>
      </w:r>
      <w:r w:rsidR="006E1ECC" w:rsidRPr="00034ED1">
        <w:rPr>
          <w:rFonts w:ascii="Times New Roman" w:hAnsi="Times New Roman"/>
          <w:bCs/>
          <w:color w:val="000000"/>
          <w:shd w:val="clear" w:color="auto" w:fill="FFFFFF"/>
        </w:rPr>
        <w:t xml:space="preserve"> </w:t>
      </w:r>
      <w:r w:rsidR="006A34CE" w:rsidRPr="00034ED1">
        <w:rPr>
          <w:rFonts w:ascii="Times New Roman" w:hAnsi="Times New Roman"/>
          <w:bCs/>
          <w:color w:val="000000"/>
          <w:shd w:val="clear" w:color="auto" w:fill="FFFFFF"/>
        </w:rPr>
        <w:t xml:space="preserve">performing the activities and serving the target population proposed in the application. </w:t>
      </w:r>
      <w:r w:rsidR="00861E1E" w:rsidRPr="00034ED1">
        <w:rPr>
          <w:rFonts w:ascii="Times New Roman" w:hAnsi="Times New Roman"/>
          <w:bCs/>
          <w:color w:val="000000"/>
          <w:shd w:val="clear" w:color="auto" w:fill="FFFFFF"/>
        </w:rPr>
        <w:t>If currently operating</w:t>
      </w:r>
      <w:r w:rsidR="00A936AF" w:rsidRPr="00034ED1">
        <w:rPr>
          <w:rFonts w:ascii="Times New Roman" w:hAnsi="Times New Roman"/>
          <w:bCs/>
          <w:color w:val="000000"/>
          <w:shd w:val="clear" w:color="auto" w:fill="FFFFFF"/>
        </w:rPr>
        <w:t xml:space="preserve"> a</w:t>
      </w:r>
      <w:r w:rsidR="00861E1E" w:rsidRPr="00034ED1">
        <w:rPr>
          <w:rFonts w:ascii="Times New Roman" w:hAnsi="Times New Roman"/>
          <w:bCs/>
          <w:color w:val="000000"/>
          <w:shd w:val="clear" w:color="auto" w:fill="FFFFFF"/>
        </w:rPr>
        <w:t xml:space="preserve"> similar project or serving</w:t>
      </w:r>
      <w:r w:rsidR="00AA5255" w:rsidRPr="00034ED1">
        <w:rPr>
          <w:rFonts w:ascii="Times New Roman" w:hAnsi="Times New Roman"/>
          <w:bCs/>
          <w:color w:val="000000"/>
          <w:shd w:val="clear" w:color="auto" w:fill="FFFFFF"/>
        </w:rPr>
        <w:t xml:space="preserve"> a</w:t>
      </w:r>
      <w:r w:rsidR="00861E1E" w:rsidRPr="00034ED1">
        <w:rPr>
          <w:rFonts w:ascii="Times New Roman" w:hAnsi="Times New Roman"/>
          <w:bCs/>
          <w:color w:val="000000"/>
          <w:shd w:val="clear" w:color="auto" w:fill="FFFFFF"/>
        </w:rPr>
        <w:t xml:space="preserve"> similar population, please provide outcome</w:t>
      </w:r>
      <w:r w:rsidR="00AA5255" w:rsidRPr="00034ED1">
        <w:rPr>
          <w:rFonts w:ascii="Times New Roman" w:hAnsi="Times New Roman"/>
          <w:bCs/>
          <w:color w:val="000000"/>
          <w:shd w:val="clear" w:color="auto" w:fill="FFFFFF"/>
        </w:rPr>
        <w:t>s</w:t>
      </w:r>
      <w:r w:rsidR="00861E1E" w:rsidRPr="00034ED1">
        <w:rPr>
          <w:rFonts w:ascii="Times New Roman" w:hAnsi="Times New Roman"/>
          <w:bCs/>
          <w:color w:val="000000"/>
          <w:shd w:val="clear" w:color="auto" w:fill="FFFFFF"/>
        </w:rPr>
        <w:t xml:space="preserve"> from the current projects.</w:t>
      </w:r>
    </w:p>
    <w:p w:rsidR="00074343" w:rsidRPr="00034ED1" w:rsidRDefault="00861E1E" w:rsidP="00C821E0">
      <w:pPr>
        <w:pStyle w:val="ListParagraph"/>
        <w:numPr>
          <w:ilvl w:val="0"/>
          <w:numId w:val="4"/>
        </w:numPr>
        <w:autoSpaceDE w:val="0"/>
        <w:autoSpaceDN w:val="0"/>
        <w:adjustRightInd w:val="0"/>
        <w:ind w:right="360"/>
        <w:jc w:val="both"/>
        <w:rPr>
          <w:rFonts w:ascii="Times New Roman" w:hAnsi="Times New Roman"/>
          <w:color w:val="000000"/>
        </w:rPr>
      </w:pPr>
      <w:r w:rsidRPr="00034ED1">
        <w:rPr>
          <w:rFonts w:ascii="Times New Roman" w:hAnsi="Times New Roman"/>
          <w:bCs/>
          <w:color w:val="000000"/>
          <w:shd w:val="clear" w:color="auto" w:fill="FFFFFF"/>
        </w:rPr>
        <w:t>Describe</w:t>
      </w:r>
      <w:r w:rsidR="006A34CE" w:rsidRPr="00034ED1">
        <w:rPr>
          <w:rFonts w:ascii="Times New Roman" w:hAnsi="Times New Roman"/>
          <w:bCs/>
          <w:color w:val="000000"/>
          <w:shd w:val="clear" w:color="auto" w:fill="FFFFFF"/>
        </w:rPr>
        <w:t xml:space="preserve"> the experience of </w:t>
      </w:r>
      <w:r w:rsidR="006E1ECC" w:rsidRPr="00034ED1">
        <w:rPr>
          <w:rFonts w:ascii="Times New Roman" w:hAnsi="Times New Roman"/>
          <w:bCs/>
          <w:color w:val="000000"/>
          <w:shd w:val="clear" w:color="auto" w:fill="FFFFFF"/>
        </w:rPr>
        <w:t>managing and</w:t>
      </w:r>
      <w:r w:rsidR="00074343" w:rsidRPr="00034ED1">
        <w:rPr>
          <w:rFonts w:ascii="Times New Roman" w:hAnsi="Times New Roman"/>
          <w:bCs/>
          <w:color w:val="000000"/>
          <w:shd w:val="clear" w:color="auto" w:fill="FFFFFF"/>
        </w:rPr>
        <w:t xml:space="preserve"> leveraging other Federal, State, local, and private sector funds.</w:t>
      </w:r>
    </w:p>
    <w:p w:rsidR="00090C93" w:rsidRPr="00034ED1" w:rsidRDefault="00090C93" w:rsidP="00C821E0">
      <w:pPr>
        <w:pStyle w:val="ListParagraph"/>
        <w:numPr>
          <w:ilvl w:val="0"/>
          <w:numId w:val="4"/>
        </w:numPr>
        <w:tabs>
          <w:tab w:val="left" w:pos="-360"/>
        </w:tabs>
        <w:autoSpaceDE w:val="0"/>
        <w:autoSpaceDN w:val="0"/>
        <w:adjustRightInd w:val="0"/>
        <w:ind w:right="360"/>
        <w:jc w:val="both"/>
        <w:rPr>
          <w:rFonts w:ascii="Times New Roman" w:hAnsi="Times New Roman"/>
        </w:rPr>
      </w:pPr>
      <w:r w:rsidRPr="00034ED1">
        <w:rPr>
          <w:rFonts w:ascii="Times New Roman" w:hAnsi="Times New Roman"/>
          <w:bCs/>
          <w:color w:val="000000"/>
          <w:lang w:val="en"/>
        </w:rPr>
        <w:t>Describe the estimated schedule for the proposed activities, the management plan, and the method for assuring effective and timely completion of all work.</w:t>
      </w:r>
    </w:p>
    <w:p w:rsidR="0054483A" w:rsidRPr="00034ED1" w:rsidRDefault="00AF69C6" w:rsidP="00C821E0">
      <w:pPr>
        <w:pStyle w:val="ListParagraph"/>
        <w:numPr>
          <w:ilvl w:val="0"/>
          <w:numId w:val="4"/>
        </w:numPr>
        <w:tabs>
          <w:tab w:val="left" w:pos="-360"/>
        </w:tabs>
        <w:jc w:val="both"/>
        <w:rPr>
          <w:rFonts w:ascii="Times New Roman" w:hAnsi="Times New Roman"/>
          <w:bCs/>
          <w:color w:val="000000"/>
          <w:lang w:val="en"/>
        </w:rPr>
      </w:pPr>
      <w:r w:rsidRPr="00034ED1">
        <w:rPr>
          <w:rFonts w:ascii="Times New Roman" w:hAnsi="Times New Roman"/>
          <w:bCs/>
          <w:color w:val="000000"/>
          <w:lang w:val="en"/>
        </w:rPr>
        <w:t xml:space="preserve">Will </w:t>
      </w:r>
      <w:r w:rsidR="0054483A" w:rsidRPr="00034ED1">
        <w:rPr>
          <w:rFonts w:ascii="Times New Roman" w:hAnsi="Times New Roman"/>
          <w:bCs/>
          <w:color w:val="000000"/>
          <w:lang w:val="en"/>
        </w:rPr>
        <w:t>you participat</w:t>
      </w:r>
      <w:r w:rsidRPr="00034ED1">
        <w:rPr>
          <w:rFonts w:ascii="Times New Roman" w:hAnsi="Times New Roman"/>
          <w:bCs/>
          <w:color w:val="000000"/>
          <w:lang w:val="en"/>
        </w:rPr>
        <w:t>e</w:t>
      </w:r>
      <w:r w:rsidR="0054483A" w:rsidRPr="00034ED1">
        <w:rPr>
          <w:rFonts w:ascii="Times New Roman" w:hAnsi="Times New Roman"/>
          <w:bCs/>
          <w:color w:val="000000"/>
          <w:lang w:val="en"/>
        </w:rPr>
        <w:t xml:space="preserve"> in the CoC Coordinated Entry System?  </w:t>
      </w:r>
      <w:sdt>
        <w:sdtPr>
          <w:rPr>
            <w:rFonts w:ascii="Times New Roman" w:hAnsi="Times New Roman"/>
            <w:bCs/>
            <w:color w:val="000000"/>
            <w:lang w:val="en"/>
          </w:rPr>
          <w:id w:val="-1106272068"/>
          <w14:checkbox>
            <w14:checked w14:val="0"/>
            <w14:checkedState w14:val="2612" w14:font="MS Gothic"/>
            <w14:uncheckedState w14:val="2610" w14:font="MS Gothic"/>
          </w14:checkbox>
        </w:sdtPr>
        <w:sdtEndPr/>
        <w:sdtContent>
          <w:r w:rsidR="0054483A" w:rsidRPr="00034ED1">
            <w:rPr>
              <w:rFonts w:ascii="MS Mincho" w:eastAsia="MS Mincho" w:hAnsi="MS Mincho" w:cs="MS Mincho" w:hint="eastAsia"/>
              <w:bCs/>
              <w:color w:val="000000"/>
              <w:lang w:val="en"/>
            </w:rPr>
            <w:t>☐</w:t>
          </w:r>
        </w:sdtContent>
      </w:sdt>
      <w:r w:rsidR="0054483A" w:rsidRPr="00034ED1">
        <w:rPr>
          <w:rFonts w:ascii="Times New Roman" w:hAnsi="Times New Roman"/>
          <w:bCs/>
          <w:color w:val="000000"/>
          <w:lang w:val="en"/>
        </w:rPr>
        <w:t xml:space="preserve"> Yes</w:t>
      </w:r>
      <w:r w:rsidR="0054483A" w:rsidRPr="00034ED1">
        <w:rPr>
          <w:rFonts w:ascii="Times New Roman" w:hAnsi="Times New Roman"/>
          <w:bCs/>
          <w:color w:val="000000"/>
          <w:lang w:val="en"/>
        </w:rPr>
        <w:tab/>
        <w:t xml:space="preserve">   </w:t>
      </w:r>
      <w:sdt>
        <w:sdtPr>
          <w:rPr>
            <w:rFonts w:ascii="Times New Roman" w:hAnsi="Times New Roman"/>
            <w:bCs/>
            <w:color w:val="000000"/>
            <w:lang w:val="en"/>
          </w:rPr>
          <w:id w:val="-1109889151"/>
          <w14:checkbox>
            <w14:checked w14:val="0"/>
            <w14:checkedState w14:val="2612" w14:font="MS Gothic"/>
            <w14:uncheckedState w14:val="2610" w14:font="MS Gothic"/>
          </w14:checkbox>
        </w:sdtPr>
        <w:sdtEndPr/>
        <w:sdtContent>
          <w:r w:rsidR="0054483A" w:rsidRPr="00034ED1">
            <w:rPr>
              <w:rFonts w:ascii="MS Mincho" w:eastAsia="MS Mincho" w:hAnsi="MS Mincho" w:cs="MS Mincho" w:hint="eastAsia"/>
              <w:bCs/>
              <w:color w:val="000000"/>
              <w:lang w:val="en"/>
            </w:rPr>
            <w:t>☐</w:t>
          </w:r>
        </w:sdtContent>
      </w:sdt>
      <w:r w:rsidR="0054483A" w:rsidRPr="00034ED1">
        <w:rPr>
          <w:rFonts w:ascii="Times New Roman" w:hAnsi="Times New Roman"/>
          <w:bCs/>
          <w:color w:val="000000"/>
          <w:lang w:val="en"/>
        </w:rPr>
        <w:t xml:space="preserve"> No</w:t>
      </w:r>
    </w:p>
    <w:p w:rsidR="00090C93" w:rsidRPr="00034ED1" w:rsidRDefault="00B942F8" w:rsidP="00C821E0">
      <w:pPr>
        <w:pStyle w:val="ListParagraph"/>
        <w:numPr>
          <w:ilvl w:val="0"/>
          <w:numId w:val="4"/>
        </w:numPr>
        <w:tabs>
          <w:tab w:val="left" w:pos="-360"/>
        </w:tabs>
        <w:jc w:val="both"/>
        <w:rPr>
          <w:rFonts w:ascii="Times New Roman" w:hAnsi="Times New Roman"/>
          <w:b/>
        </w:rPr>
      </w:pPr>
      <w:r w:rsidRPr="00034ED1">
        <w:rPr>
          <w:rFonts w:ascii="Times New Roman" w:hAnsi="Times New Roman"/>
        </w:rPr>
        <w:t>Will your project use Housing F</w:t>
      </w:r>
      <w:r w:rsidR="00090C93" w:rsidRPr="00034ED1">
        <w:rPr>
          <w:rFonts w:ascii="Times New Roman" w:hAnsi="Times New Roman"/>
        </w:rPr>
        <w:t>irst approach:</w:t>
      </w:r>
    </w:p>
    <w:p w:rsidR="00090C93" w:rsidRPr="00034ED1" w:rsidRDefault="00090C93" w:rsidP="00C821E0">
      <w:pPr>
        <w:pStyle w:val="ListParagraph"/>
        <w:tabs>
          <w:tab w:val="left" w:pos="-360"/>
        </w:tabs>
        <w:ind w:left="360"/>
        <w:jc w:val="both"/>
        <w:rPr>
          <w:rFonts w:ascii="Times New Roman" w:hAnsi="Times New Roman"/>
        </w:rPr>
      </w:pPr>
      <w:r w:rsidRPr="00034ED1">
        <w:rPr>
          <w:rFonts w:ascii="Times New Roman" w:hAnsi="Times New Roman"/>
        </w:rPr>
        <w:t>Does the project ensure that participants are NOT screened OUT based on the following items?</w:t>
      </w:r>
    </w:p>
    <w:p w:rsidR="00090C93" w:rsidRPr="00034ED1" w:rsidRDefault="00090C93" w:rsidP="00C821E0">
      <w:pPr>
        <w:tabs>
          <w:tab w:val="left" w:pos="-360"/>
        </w:tabs>
        <w:ind w:left="360"/>
        <w:contextualSpacing/>
        <w:jc w:val="both"/>
        <w:rPr>
          <w:sz w:val="22"/>
          <w:szCs w:val="22"/>
        </w:rPr>
      </w:pPr>
      <w:r w:rsidRPr="00034ED1">
        <w:rPr>
          <w:sz w:val="22"/>
          <w:szCs w:val="22"/>
        </w:rPr>
        <w:tab/>
        <w:t xml:space="preserve">Having too little or no income   </w:t>
      </w:r>
      <w:sdt>
        <w:sdtPr>
          <w:rPr>
            <w:sz w:val="22"/>
            <w:szCs w:val="22"/>
          </w:rPr>
          <w:id w:val="699676653"/>
          <w14:checkbox>
            <w14:checked w14:val="0"/>
            <w14:checkedState w14:val="2612" w14:font="MS Gothic"/>
            <w14:uncheckedState w14:val="2610" w14:font="MS Gothic"/>
          </w14:checkbox>
        </w:sdtPr>
        <w:sdtEndPr/>
        <w:sdtContent>
          <w:r w:rsidRPr="00034ED1">
            <w:rPr>
              <w:rFonts w:ascii="MS Mincho" w:eastAsia="MS Mincho" w:hAnsi="MS Mincho" w:cs="MS Mincho" w:hint="eastAsia"/>
              <w:sz w:val="22"/>
              <w:szCs w:val="22"/>
            </w:rPr>
            <w:t>☐</w:t>
          </w:r>
        </w:sdtContent>
      </w:sdt>
    </w:p>
    <w:p w:rsidR="00090C93" w:rsidRPr="00034ED1" w:rsidRDefault="00090C93" w:rsidP="00C821E0">
      <w:pPr>
        <w:tabs>
          <w:tab w:val="left" w:pos="-360"/>
        </w:tabs>
        <w:ind w:left="360"/>
        <w:contextualSpacing/>
        <w:jc w:val="both"/>
        <w:rPr>
          <w:sz w:val="22"/>
          <w:szCs w:val="22"/>
        </w:rPr>
      </w:pPr>
      <w:r w:rsidRPr="00034ED1">
        <w:rPr>
          <w:sz w:val="22"/>
          <w:szCs w:val="22"/>
        </w:rPr>
        <w:tab/>
        <w:t xml:space="preserve">Active or history of substance abuse   </w:t>
      </w:r>
      <w:sdt>
        <w:sdtPr>
          <w:rPr>
            <w:sz w:val="22"/>
            <w:szCs w:val="22"/>
          </w:rPr>
          <w:id w:val="1461155509"/>
          <w14:checkbox>
            <w14:checked w14:val="0"/>
            <w14:checkedState w14:val="2612" w14:font="MS Gothic"/>
            <w14:uncheckedState w14:val="2610" w14:font="MS Gothic"/>
          </w14:checkbox>
        </w:sdtPr>
        <w:sdtEndPr/>
        <w:sdtContent>
          <w:r w:rsidRPr="00034ED1">
            <w:rPr>
              <w:rFonts w:ascii="MS Mincho" w:eastAsia="MS Mincho" w:hAnsi="MS Mincho" w:cs="MS Mincho" w:hint="eastAsia"/>
              <w:sz w:val="22"/>
              <w:szCs w:val="22"/>
            </w:rPr>
            <w:t>☐</w:t>
          </w:r>
        </w:sdtContent>
      </w:sdt>
    </w:p>
    <w:p w:rsidR="00090C93" w:rsidRPr="00034ED1" w:rsidRDefault="00090C93" w:rsidP="00C821E0">
      <w:pPr>
        <w:tabs>
          <w:tab w:val="left" w:pos="-360"/>
        </w:tabs>
        <w:ind w:left="360"/>
        <w:contextualSpacing/>
        <w:jc w:val="both"/>
        <w:rPr>
          <w:sz w:val="22"/>
          <w:szCs w:val="22"/>
        </w:rPr>
      </w:pPr>
      <w:r w:rsidRPr="00034ED1">
        <w:rPr>
          <w:sz w:val="22"/>
          <w:szCs w:val="22"/>
        </w:rPr>
        <w:tab/>
        <w:t xml:space="preserve">Having a criminal record with exceptions for state-mandated restrictions   </w:t>
      </w:r>
      <w:sdt>
        <w:sdtPr>
          <w:rPr>
            <w:sz w:val="22"/>
            <w:szCs w:val="22"/>
          </w:rPr>
          <w:id w:val="-1052927058"/>
          <w14:checkbox>
            <w14:checked w14:val="0"/>
            <w14:checkedState w14:val="2612" w14:font="MS Gothic"/>
            <w14:uncheckedState w14:val="2610" w14:font="MS Gothic"/>
          </w14:checkbox>
        </w:sdtPr>
        <w:sdtEndPr/>
        <w:sdtContent>
          <w:r w:rsidRPr="00034ED1">
            <w:rPr>
              <w:rFonts w:ascii="MS Mincho" w:eastAsia="MS Mincho" w:hAnsi="MS Mincho" w:cs="MS Mincho" w:hint="eastAsia"/>
              <w:sz w:val="22"/>
              <w:szCs w:val="22"/>
            </w:rPr>
            <w:t>☐</w:t>
          </w:r>
        </w:sdtContent>
      </w:sdt>
    </w:p>
    <w:p w:rsidR="00090C93" w:rsidRPr="00034ED1" w:rsidRDefault="00090C93" w:rsidP="00C821E0">
      <w:pPr>
        <w:tabs>
          <w:tab w:val="left" w:pos="-360"/>
        </w:tabs>
        <w:ind w:left="360"/>
        <w:contextualSpacing/>
        <w:jc w:val="both"/>
        <w:rPr>
          <w:sz w:val="22"/>
          <w:szCs w:val="22"/>
        </w:rPr>
      </w:pPr>
      <w:r w:rsidRPr="00034ED1">
        <w:rPr>
          <w:sz w:val="22"/>
          <w:szCs w:val="22"/>
        </w:rPr>
        <w:tab/>
        <w:t xml:space="preserve">History of domestic violence   </w:t>
      </w:r>
      <w:sdt>
        <w:sdtPr>
          <w:rPr>
            <w:sz w:val="22"/>
            <w:szCs w:val="22"/>
          </w:rPr>
          <w:id w:val="-408383727"/>
          <w14:checkbox>
            <w14:checked w14:val="0"/>
            <w14:checkedState w14:val="2612" w14:font="MS Gothic"/>
            <w14:uncheckedState w14:val="2610" w14:font="MS Gothic"/>
          </w14:checkbox>
        </w:sdtPr>
        <w:sdtEndPr/>
        <w:sdtContent>
          <w:r w:rsidRPr="00034ED1">
            <w:rPr>
              <w:rFonts w:ascii="MS Mincho" w:eastAsia="MS Mincho" w:hAnsi="MS Mincho" w:cs="MS Mincho" w:hint="eastAsia"/>
              <w:sz w:val="22"/>
              <w:szCs w:val="22"/>
            </w:rPr>
            <w:t>☐</w:t>
          </w:r>
        </w:sdtContent>
      </w:sdt>
    </w:p>
    <w:p w:rsidR="00090C93" w:rsidRPr="00034ED1" w:rsidRDefault="00090C93" w:rsidP="00C821E0">
      <w:pPr>
        <w:tabs>
          <w:tab w:val="left" w:pos="-360"/>
        </w:tabs>
        <w:ind w:left="360"/>
        <w:contextualSpacing/>
        <w:jc w:val="both"/>
        <w:rPr>
          <w:sz w:val="22"/>
          <w:szCs w:val="22"/>
        </w:rPr>
      </w:pPr>
      <w:r w:rsidRPr="00034ED1">
        <w:rPr>
          <w:sz w:val="22"/>
          <w:szCs w:val="22"/>
        </w:rPr>
        <w:lastRenderedPageBreak/>
        <w:t>Does the project ensure that participants are not terminated from the program for the following reasons?</w:t>
      </w:r>
    </w:p>
    <w:p w:rsidR="00090C93" w:rsidRPr="00034ED1" w:rsidRDefault="00090C93" w:rsidP="00C821E0">
      <w:pPr>
        <w:tabs>
          <w:tab w:val="left" w:pos="-360"/>
        </w:tabs>
        <w:ind w:left="360"/>
        <w:contextualSpacing/>
        <w:jc w:val="both"/>
        <w:rPr>
          <w:sz w:val="22"/>
          <w:szCs w:val="22"/>
        </w:rPr>
      </w:pPr>
      <w:r w:rsidRPr="00034ED1">
        <w:rPr>
          <w:sz w:val="22"/>
          <w:szCs w:val="22"/>
        </w:rPr>
        <w:tab/>
        <w:t xml:space="preserve">Failure to participate in supportive service plan   </w:t>
      </w:r>
      <w:sdt>
        <w:sdtPr>
          <w:rPr>
            <w:sz w:val="22"/>
            <w:szCs w:val="22"/>
          </w:rPr>
          <w:id w:val="489066249"/>
          <w14:checkbox>
            <w14:checked w14:val="0"/>
            <w14:checkedState w14:val="2612" w14:font="MS Gothic"/>
            <w14:uncheckedState w14:val="2610" w14:font="MS Gothic"/>
          </w14:checkbox>
        </w:sdtPr>
        <w:sdtEndPr/>
        <w:sdtContent>
          <w:r w:rsidRPr="00034ED1">
            <w:rPr>
              <w:rFonts w:ascii="MS Mincho" w:eastAsia="MS Mincho" w:hAnsi="MS Mincho" w:cs="MS Mincho" w:hint="eastAsia"/>
              <w:sz w:val="22"/>
              <w:szCs w:val="22"/>
            </w:rPr>
            <w:t>☐</w:t>
          </w:r>
        </w:sdtContent>
      </w:sdt>
    </w:p>
    <w:p w:rsidR="00090C93" w:rsidRPr="00034ED1" w:rsidRDefault="00090C93" w:rsidP="00C821E0">
      <w:pPr>
        <w:tabs>
          <w:tab w:val="left" w:pos="-360"/>
        </w:tabs>
        <w:ind w:left="360"/>
        <w:contextualSpacing/>
        <w:jc w:val="both"/>
        <w:rPr>
          <w:sz w:val="22"/>
          <w:szCs w:val="22"/>
        </w:rPr>
      </w:pPr>
      <w:r w:rsidRPr="00034ED1">
        <w:rPr>
          <w:sz w:val="22"/>
          <w:szCs w:val="22"/>
        </w:rPr>
        <w:tab/>
        <w:t xml:space="preserve">Failure to make progress on a service plan   </w:t>
      </w:r>
      <w:sdt>
        <w:sdtPr>
          <w:rPr>
            <w:sz w:val="22"/>
            <w:szCs w:val="22"/>
          </w:rPr>
          <w:id w:val="-348104010"/>
          <w14:checkbox>
            <w14:checked w14:val="0"/>
            <w14:checkedState w14:val="2612" w14:font="MS Gothic"/>
            <w14:uncheckedState w14:val="2610" w14:font="MS Gothic"/>
          </w14:checkbox>
        </w:sdtPr>
        <w:sdtEndPr/>
        <w:sdtContent>
          <w:r w:rsidRPr="00034ED1">
            <w:rPr>
              <w:rFonts w:ascii="MS Mincho" w:eastAsia="MS Mincho" w:hAnsi="MS Mincho" w:cs="MS Mincho" w:hint="eastAsia"/>
              <w:sz w:val="22"/>
              <w:szCs w:val="22"/>
            </w:rPr>
            <w:t>☐</w:t>
          </w:r>
        </w:sdtContent>
      </w:sdt>
    </w:p>
    <w:p w:rsidR="00090C93" w:rsidRPr="00034ED1" w:rsidRDefault="00090C93" w:rsidP="00C821E0">
      <w:pPr>
        <w:tabs>
          <w:tab w:val="left" w:pos="-360"/>
        </w:tabs>
        <w:ind w:left="360"/>
        <w:contextualSpacing/>
        <w:jc w:val="both"/>
        <w:rPr>
          <w:sz w:val="22"/>
          <w:szCs w:val="22"/>
        </w:rPr>
      </w:pPr>
      <w:r w:rsidRPr="00034ED1">
        <w:rPr>
          <w:sz w:val="22"/>
          <w:szCs w:val="22"/>
        </w:rPr>
        <w:tab/>
        <w:t xml:space="preserve">Loss of income or failure to improve income   </w:t>
      </w:r>
      <w:sdt>
        <w:sdtPr>
          <w:rPr>
            <w:sz w:val="22"/>
            <w:szCs w:val="22"/>
          </w:rPr>
          <w:id w:val="735288885"/>
          <w14:checkbox>
            <w14:checked w14:val="0"/>
            <w14:checkedState w14:val="2612" w14:font="MS Gothic"/>
            <w14:uncheckedState w14:val="2610" w14:font="MS Gothic"/>
          </w14:checkbox>
        </w:sdtPr>
        <w:sdtEndPr/>
        <w:sdtContent>
          <w:r w:rsidRPr="00034ED1">
            <w:rPr>
              <w:rFonts w:ascii="MS Mincho" w:eastAsia="MS Mincho" w:hAnsi="MS Mincho" w:cs="MS Mincho" w:hint="eastAsia"/>
              <w:sz w:val="22"/>
              <w:szCs w:val="22"/>
            </w:rPr>
            <w:t>☐</w:t>
          </w:r>
        </w:sdtContent>
      </w:sdt>
    </w:p>
    <w:p w:rsidR="00090C93" w:rsidRPr="00034ED1" w:rsidRDefault="00090C93" w:rsidP="00C821E0">
      <w:pPr>
        <w:tabs>
          <w:tab w:val="left" w:pos="-360"/>
        </w:tabs>
        <w:ind w:left="360"/>
        <w:contextualSpacing/>
        <w:jc w:val="both"/>
        <w:rPr>
          <w:sz w:val="22"/>
          <w:szCs w:val="22"/>
        </w:rPr>
      </w:pPr>
      <w:r w:rsidRPr="00034ED1">
        <w:rPr>
          <w:sz w:val="22"/>
          <w:szCs w:val="22"/>
        </w:rPr>
        <w:tab/>
        <w:t xml:space="preserve">Being a victim of domestic violence   </w:t>
      </w:r>
      <w:sdt>
        <w:sdtPr>
          <w:rPr>
            <w:sz w:val="22"/>
            <w:szCs w:val="22"/>
          </w:rPr>
          <w:id w:val="725961059"/>
          <w14:checkbox>
            <w14:checked w14:val="0"/>
            <w14:checkedState w14:val="2612" w14:font="MS Gothic"/>
            <w14:uncheckedState w14:val="2610" w14:font="MS Gothic"/>
          </w14:checkbox>
        </w:sdtPr>
        <w:sdtEndPr/>
        <w:sdtContent>
          <w:r w:rsidRPr="00034ED1">
            <w:rPr>
              <w:rFonts w:ascii="MS Mincho" w:eastAsia="MS Mincho" w:hAnsi="MS Mincho" w:cs="MS Mincho" w:hint="eastAsia"/>
              <w:sz w:val="22"/>
              <w:szCs w:val="22"/>
            </w:rPr>
            <w:t>☐</w:t>
          </w:r>
        </w:sdtContent>
      </w:sdt>
    </w:p>
    <w:p w:rsidR="00090C93" w:rsidRPr="00034ED1" w:rsidRDefault="00090C93" w:rsidP="00C821E0">
      <w:pPr>
        <w:tabs>
          <w:tab w:val="left" w:pos="-360"/>
        </w:tabs>
        <w:ind w:left="720"/>
        <w:jc w:val="both"/>
        <w:rPr>
          <w:sz w:val="22"/>
          <w:szCs w:val="22"/>
        </w:rPr>
      </w:pPr>
      <w:r w:rsidRPr="00034ED1">
        <w:rPr>
          <w:sz w:val="22"/>
          <w:szCs w:val="22"/>
        </w:rPr>
        <w:t xml:space="preserve">Any other activity not covered in a lease agreement typically found in the project’s geographic area.   </w:t>
      </w:r>
      <w:sdt>
        <w:sdtPr>
          <w:rPr>
            <w:sz w:val="22"/>
            <w:szCs w:val="22"/>
          </w:rPr>
          <w:id w:val="-1590075210"/>
          <w14:checkbox>
            <w14:checked w14:val="0"/>
            <w14:checkedState w14:val="2612" w14:font="MS Gothic"/>
            <w14:uncheckedState w14:val="2610" w14:font="MS Gothic"/>
          </w14:checkbox>
        </w:sdtPr>
        <w:sdtEndPr/>
        <w:sdtContent>
          <w:r w:rsidRPr="00034ED1">
            <w:rPr>
              <w:rFonts w:ascii="MS Mincho" w:eastAsia="MS Mincho" w:hAnsi="MS Mincho" w:cs="MS Mincho" w:hint="eastAsia"/>
              <w:sz w:val="22"/>
              <w:szCs w:val="22"/>
            </w:rPr>
            <w:t>☐</w:t>
          </w:r>
        </w:sdtContent>
      </w:sdt>
    </w:p>
    <w:p w:rsidR="00090C93" w:rsidRPr="00034ED1" w:rsidRDefault="00090C93" w:rsidP="00C821E0">
      <w:pPr>
        <w:pStyle w:val="ListParagraph"/>
        <w:numPr>
          <w:ilvl w:val="0"/>
          <w:numId w:val="4"/>
        </w:numPr>
        <w:tabs>
          <w:tab w:val="left" w:pos="-360"/>
        </w:tabs>
        <w:jc w:val="both"/>
        <w:rPr>
          <w:rFonts w:ascii="Times New Roman" w:hAnsi="Times New Roman"/>
        </w:rPr>
      </w:pPr>
      <w:r w:rsidRPr="00034ED1">
        <w:rPr>
          <w:rFonts w:ascii="Times New Roman" w:hAnsi="Times New Roman"/>
        </w:rPr>
        <w:t xml:space="preserve">Do you </w:t>
      </w:r>
      <w:r w:rsidR="0033068E" w:rsidRPr="00034ED1">
        <w:rPr>
          <w:rFonts w:ascii="Times New Roman" w:hAnsi="Times New Roman"/>
        </w:rPr>
        <w:t xml:space="preserve">currently </w:t>
      </w:r>
      <w:r w:rsidRPr="00034ED1">
        <w:rPr>
          <w:rFonts w:ascii="Times New Roman" w:hAnsi="Times New Roman"/>
        </w:rPr>
        <w:t xml:space="preserve">have staff who is SOAR trained? </w:t>
      </w:r>
      <w:sdt>
        <w:sdtPr>
          <w:rPr>
            <w:rFonts w:ascii="Times New Roman" w:hAnsi="Times New Roman"/>
          </w:rPr>
          <w:id w:val="1853910088"/>
          <w14:checkbox>
            <w14:checked w14:val="0"/>
            <w14:checkedState w14:val="2612" w14:font="MS Gothic"/>
            <w14:uncheckedState w14:val="2610" w14:font="MS Gothic"/>
          </w14:checkbox>
        </w:sdtPr>
        <w:sdtEndPr/>
        <w:sdtContent>
          <w:r w:rsidR="0033068E" w:rsidRPr="00034ED1">
            <w:rPr>
              <w:rFonts w:ascii="MS Mincho" w:eastAsia="MS Mincho" w:hAnsi="MS Mincho" w:cs="MS Mincho" w:hint="eastAsia"/>
            </w:rPr>
            <w:t>☐</w:t>
          </w:r>
        </w:sdtContent>
      </w:sdt>
      <w:r w:rsidR="0033068E" w:rsidRPr="00034ED1">
        <w:rPr>
          <w:rFonts w:ascii="Times New Roman" w:hAnsi="Times New Roman"/>
        </w:rPr>
        <w:t xml:space="preserve"> Yes</w:t>
      </w:r>
      <w:r w:rsidR="0033068E" w:rsidRPr="00034ED1">
        <w:rPr>
          <w:rFonts w:ascii="Times New Roman" w:hAnsi="Times New Roman"/>
        </w:rPr>
        <w:tab/>
        <w:t xml:space="preserve">   </w:t>
      </w:r>
      <w:sdt>
        <w:sdtPr>
          <w:rPr>
            <w:rFonts w:ascii="Times New Roman" w:hAnsi="Times New Roman"/>
          </w:rPr>
          <w:id w:val="1410280299"/>
          <w14:checkbox>
            <w14:checked w14:val="0"/>
            <w14:checkedState w14:val="2612" w14:font="MS Gothic"/>
            <w14:uncheckedState w14:val="2610" w14:font="MS Gothic"/>
          </w14:checkbox>
        </w:sdtPr>
        <w:sdtEndPr/>
        <w:sdtContent>
          <w:r w:rsidR="0033068E" w:rsidRPr="00034ED1">
            <w:rPr>
              <w:rFonts w:ascii="MS Mincho" w:eastAsia="MS Mincho" w:hAnsi="MS Mincho" w:cs="MS Mincho" w:hint="eastAsia"/>
            </w:rPr>
            <w:t>☐</w:t>
          </w:r>
        </w:sdtContent>
      </w:sdt>
      <w:r w:rsidR="0033068E" w:rsidRPr="00034ED1">
        <w:rPr>
          <w:rFonts w:ascii="Times New Roman" w:hAnsi="Times New Roman"/>
        </w:rPr>
        <w:t xml:space="preserve"> No If “No”, are you planning on training staff on SOAR and when will they be trained? </w:t>
      </w:r>
      <w:r w:rsidR="00AA5255" w:rsidRPr="00034ED1">
        <w:rPr>
          <w:rFonts w:ascii="Times New Roman" w:hAnsi="Times New Roman"/>
        </w:rPr>
        <w:t>______________________________</w:t>
      </w:r>
      <w:r w:rsidR="0033068E" w:rsidRPr="00034ED1">
        <w:rPr>
          <w:rFonts w:ascii="Times New Roman" w:hAnsi="Times New Roman"/>
        </w:rPr>
        <w:t xml:space="preserve"> </w:t>
      </w:r>
    </w:p>
    <w:p w:rsidR="00410211" w:rsidRPr="00034ED1" w:rsidRDefault="00353639" w:rsidP="00C821E0">
      <w:pPr>
        <w:pStyle w:val="ListParagraph"/>
        <w:numPr>
          <w:ilvl w:val="0"/>
          <w:numId w:val="4"/>
        </w:numPr>
        <w:tabs>
          <w:tab w:val="left" w:pos="-360"/>
        </w:tabs>
        <w:jc w:val="both"/>
        <w:rPr>
          <w:rFonts w:ascii="Times New Roman" w:hAnsi="Times New Roman"/>
        </w:rPr>
      </w:pPr>
      <w:r w:rsidRPr="00034ED1">
        <w:rPr>
          <w:rFonts w:ascii="Times New Roman" w:hAnsi="Times New Roman"/>
        </w:rPr>
        <w:t xml:space="preserve">Are the proposed project policies and practices consistent with the laws related to </w:t>
      </w:r>
      <w:r w:rsidRPr="00034ED1">
        <w:rPr>
          <w:rFonts w:ascii="Times New Roman" w:hAnsi="Times New Roman"/>
        </w:rPr>
        <w:br/>
        <w:t>providing education services to individuals and families?</w:t>
      </w:r>
      <w:r w:rsidR="002C170C" w:rsidRPr="00034ED1">
        <w:rPr>
          <w:rFonts w:ascii="Times New Roman" w:hAnsi="Times New Roman"/>
        </w:rPr>
        <w:t xml:space="preserve">  </w:t>
      </w:r>
      <w:sdt>
        <w:sdtPr>
          <w:rPr>
            <w:rFonts w:ascii="Times New Roman" w:hAnsi="Times New Roman"/>
          </w:rPr>
          <w:id w:val="995378738"/>
          <w14:checkbox>
            <w14:checked w14:val="0"/>
            <w14:checkedState w14:val="2612" w14:font="MS Gothic"/>
            <w14:uncheckedState w14:val="2610" w14:font="MS Gothic"/>
          </w14:checkbox>
        </w:sdtPr>
        <w:sdtEndPr/>
        <w:sdtContent>
          <w:r w:rsidR="0054483A" w:rsidRPr="00034ED1">
            <w:rPr>
              <w:rFonts w:ascii="MS Mincho" w:eastAsia="MS Mincho" w:hAnsi="MS Mincho" w:cs="MS Mincho" w:hint="eastAsia"/>
            </w:rPr>
            <w:t>☐</w:t>
          </w:r>
        </w:sdtContent>
      </w:sdt>
      <w:r w:rsidR="002C170C" w:rsidRPr="00034ED1">
        <w:rPr>
          <w:rFonts w:ascii="Times New Roman" w:hAnsi="Times New Roman"/>
        </w:rPr>
        <w:t xml:space="preserve"> Yes</w:t>
      </w:r>
      <w:r w:rsidR="002C170C" w:rsidRPr="00034ED1">
        <w:rPr>
          <w:rFonts w:ascii="Times New Roman" w:hAnsi="Times New Roman"/>
        </w:rPr>
        <w:tab/>
        <w:t xml:space="preserve">   </w:t>
      </w:r>
      <w:sdt>
        <w:sdtPr>
          <w:rPr>
            <w:rFonts w:ascii="Times New Roman" w:hAnsi="Times New Roman"/>
          </w:rPr>
          <w:id w:val="-1934347980"/>
          <w14:checkbox>
            <w14:checked w14:val="0"/>
            <w14:checkedState w14:val="2612" w14:font="MS Gothic"/>
            <w14:uncheckedState w14:val="2610" w14:font="MS Gothic"/>
          </w14:checkbox>
        </w:sdtPr>
        <w:sdtEndPr/>
        <w:sdtContent>
          <w:r w:rsidR="002C170C" w:rsidRPr="00034ED1">
            <w:rPr>
              <w:rFonts w:ascii="MS Mincho" w:eastAsia="MS Mincho" w:hAnsi="MS Mincho" w:cs="MS Mincho" w:hint="eastAsia"/>
            </w:rPr>
            <w:t>☐</w:t>
          </w:r>
        </w:sdtContent>
      </w:sdt>
      <w:r w:rsidR="002C170C" w:rsidRPr="00034ED1">
        <w:rPr>
          <w:rFonts w:ascii="Times New Roman" w:hAnsi="Times New Roman"/>
        </w:rPr>
        <w:t xml:space="preserve"> No</w:t>
      </w:r>
      <w:r w:rsidRPr="00034ED1">
        <w:rPr>
          <w:rFonts w:ascii="Times New Roman" w:hAnsi="Times New Roman"/>
        </w:rPr>
        <w:t xml:space="preserve">  </w:t>
      </w:r>
      <w:sdt>
        <w:sdtPr>
          <w:rPr>
            <w:rFonts w:ascii="Times New Roman" w:hAnsi="Times New Roman"/>
          </w:rPr>
          <w:id w:val="-122930454"/>
          <w14:checkbox>
            <w14:checked w14:val="0"/>
            <w14:checkedState w14:val="2612" w14:font="MS Gothic"/>
            <w14:uncheckedState w14:val="2610" w14:font="MS Gothic"/>
          </w14:checkbox>
        </w:sdtPr>
        <w:sdtEndPr/>
        <w:sdtContent>
          <w:r w:rsidRPr="00034ED1">
            <w:rPr>
              <w:rFonts w:ascii="MS Mincho" w:eastAsia="MS Mincho" w:hAnsi="MS Mincho" w:cs="MS Mincho" w:hint="eastAsia"/>
            </w:rPr>
            <w:t>☐</w:t>
          </w:r>
        </w:sdtContent>
      </w:sdt>
      <w:r w:rsidRPr="00034ED1">
        <w:rPr>
          <w:rFonts w:ascii="Times New Roman" w:hAnsi="Times New Roman"/>
        </w:rPr>
        <w:t xml:space="preserve"> N/A</w:t>
      </w:r>
    </w:p>
    <w:p w:rsidR="00353639" w:rsidRPr="00034ED1" w:rsidRDefault="00353639" w:rsidP="00C821E0">
      <w:pPr>
        <w:pStyle w:val="ListParagraph"/>
        <w:numPr>
          <w:ilvl w:val="0"/>
          <w:numId w:val="4"/>
        </w:numPr>
        <w:tabs>
          <w:tab w:val="left" w:pos="-360"/>
        </w:tabs>
        <w:jc w:val="both"/>
        <w:rPr>
          <w:rFonts w:ascii="Times New Roman" w:hAnsi="Times New Roman"/>
        </w:rPr>
      </w:pPr>
      <w:r w:rsidRPr="00034ED1">
        <w:rPr>
          <w:rFonts w:ascii="Times New Roman" w:hAnsi="Times New Roman"/>
        </w:rPr>
        <w:t xml:space="preserve">Will the proposed project have a designated staff person to ensure that the </w:t>
      </w:r>
      <w:r w:rsidRPr="00034ED1">
        <w:rPr>
          <w:rFonts w:ascii="Times New Roman" w:hAnsi="Times New Roman"/>
        </w:rPr>
        <w:br/>
        <w:t>children are enrolled in school and receive educat</w:t>
      </w:r>
      <w:r w:rsidR="007B2CCD" w:rsidRPr="00034ED1">
        <w:rPr>
          <w:rFonts w:ascii="Times New Roman" w:hAnsi="Times New Roman"/>
        </w:rPr>
        <w:softHyphen/>
      </w:r>
      <w:r w:rsidR="007B2CCD" w:rsidRPr="00034ED1">
        <w:rPr>
          <w:rFonts w:ascii="Times New Roman" w:hAnsi="Times New Roman"/>
        </w:rPr>
        <w:softHyphen/>
      </w:r>
      <w:r w:rsidRPr="00034ED1">
        <w:rPr>
          <w:rFonts w:ascii="Times New Roman" w:hAnsi="Times New Roman"/>
        </w:rPr>
        <w:t xml:space="preserve">ional services, as appropriate? </w:t>
      </w:r>
      <w:sdt>
        <w:sdtPr>
          <w:rPr>
            <w:rFonts w:ascii="Times New Roman" w:hAnsi="Times New Roman"/>
          </w:rPr>
          <w:id w:val="-172268548"/>
          <w14:checkbox>
            <w14:checked w14:val="0"/>
            <w14:checkedState w14:val="2612" w14:font="MS Gothic"/>
            <w14:uncheckedState w14:val="2610" w14:font="MS Gothic"/>
          </w14:checkbox>
        </w:sdtPr>
        <w:sdtEndPr/>
        <w:sdtContent>
          <w:r w:rsidRPr="00034ED1">
            <w:rPr>
              <w:rFonts w:ascii="MS Mincho" w:eastAsia="MS Mincho" w:hAnsi="MS Mincho" w:cs="MS Mincho" w:hint="eastAsia"/>
            </w:rPr>
            <w:t>☐</w:t>
          </w:r>
        </w:sdtContent>
      </w:sdt>
      <w:r w:rsidRPr="00034ED1">
        <w:rPr>
          <w:rFonts w:ascii="Times New Roman" w:hAnsi="Times New Roman"/>
        </w:rPr>
        <w:t xml:space="preserve"> Yes   </w:t>
      </w:r>
      <w:sdt>
        <w:sdtPr>
          <w:rPr>
            <w:rFonts w:ascii="Times New Roman" w:hAnsi="Times New Roman"/>
          </w:rPr>
          <w:id w:val="238841881"/>
          <w14:checkbox>
            <w14:checked w14:val="0"/>
            <w14:checkedState w14:val="2612" w14:font="MS Gothic"/>
            <w14:uncheckedState w14:val="2610" w14:font="MS Gothic"/>
          </w14:checkbox>
        </w:sdtPr>
        <w:sdtEndPr/>
        <w:sdtContent>
          <w:r w:rsidRPr="00034ED1">
            <w:rPr>
              <w:rFonts w:ascii="MS Mincho" w:eastAsia="MS Mincho" w:hAnsi="MS Mincho" w:cs="MS Mincho" w:hint="eastAsia"/>
            </w:rPr>
            <w:t>☐</w:t>
          </w:r>
        </w:sdtContent>
      </w:sdt>
      <w:r w:rsidRPr="00034ED1">
        <w:rPr>
          <w:rFonts w:ascii="Times New Roman" w:hAnsi="Times New Roman"/>
        </w:rPr>
        <w:t xml:space="preserve"> No  </w:t>
      </w:r>
      <w:sdt>
        <w:sdtPr>
          <w:rPr>
            <w:rFonts w:ascii="Times New Roman" w:hAnsi="Times New Roman"/>
          </w:rPr>
          <w:id w:val="-996879485"/>
          <w14:checkbox>
            <w14:checked w14:val="0"/>
            <w14:checkedState w14:val="2612" w14:font="MS Gothic"/>
            <w14:uncheckedState w14:val="2610" w14:font="MS Gothic"/>
          </w14:checkbox>
        </w:sdtPr>
        <w:sdtEndPr/>
        <w:sdtContent>
          <w:r w:rsidRPr="00034ED1">
            <w:rPr>
              <w:rFonts w:ascii="MS Mincho" w:eastAsia="MS Mincho" w:hAnsi="MS Mincho" w:cs="MS Mincho" w:hint="eastAsia"/>
            </w:rPr>
            <w:t>☐</w:t>
          </w:r>
        </w:sdtContent>
      </w:sdt>
      <w:r w:rsidRPr="00034ED1">
        <w:rPr>
          <w:rFonts w:ascii="Times New Roman" w:hAnsi="Times New Roman"/>
        </w:rPr>
        <w:t xml:space="preserve"> N/A</w:t>
      </w:r>
    </w:p>
    <w:p w:rsidR="00C63D0D" w:rsidRPr="00034ED1" w:rsidRDefault="00C63D0D" w:rsidP="00C821E0">
      <w:pPr>
        <w:pStyle w:val="ListParagraph"/>
        <w:tabs>
          <w:tab w:val="left" w:pos="-360"/>
        </w:tabs>
        <w:jc w:val="both"/>
        <w:rPr>
          <w:rFonts w:ascii="Times New Roman" w:hAnsi="Times New Roman"/>
        </w:rPr>
      </w:pPr>
    </w:p>
    <w:p w:rsidR="00EA2393" w:rsidRPr="00034ED1" w:rsidRDefault="00EA2393" w:rsidP="00C821E0">
      <w:pPr>
        <w:jc w:val="both"/>
        <w:rPr>
          <w:b/>
          <w:sz w:val="23"/>
          <w:szCs w:val="23"/>
        </w:rPr>
      </w:pPr>
    </w:p>
    <w:p w:rsidR="00AE4644" w:rsidRPr="00034ED1" w:rsidRDefault="00AE4644" w:rsidP="00C821E0">
      <w:pPr>
        <w:jc w:val="both"/>
        <w:rPr>
          <w:b/>
          <w:i/>
          <w:sz w:val="23"/>
          <w:szCs w:val="23"/>
        </w:rPr>
      </w:pPr>
      <w:r w:rsidRPr="00034ED1">
        <w:rPr>
          <w:b/>
          <w:sz w:val="23"/>
          <w:szCs w:val="23"/>
        </w:rPr>
        <w:t xml:space="preserve">Attachments:  </w:t>
      </w:r>
      <w:r w:rsidRPr="00034ED1">
        <w:rPr>
          <w:b/>
          <w:i/>
          <w:sz w:val="23"/>
          <w:szCs w:val="23"/>
        </w:rPr>
        <w:t xml:space="preserve">(Please check and </w:t>
      </w:r>
      <w:r w:rsidR="00715395" w:rsidRPr="00034ED1">
        <w:rPr>
          <w:b/>
          <w:i/>
          <w:sz w:val="23"/>
          <w:szCs w:val="23"/>
        </w:rPr>
        <w:t>submit</w:t>
      </w:r>
      <w:r w:rsidRPr="00034ED1">
        <w:rPr>
          <w:b/>
          <w:i/>
          <w:sz w:val="23"/>
          <w:szCs w:val="23"/>
        </w:rPr>
        <w:t xml:space="preserve"> the following that apply to your project application)</w:t>
      </w:r>
    </w:p>
    <w:p w:rsidR="00715395" w:rsidRPr="00034ED1" w:rsidRDefault="00715395" w:rsidP="00C821E0">
      <w:pPr>
        <w:jc w:val="both"/>
        <w:rPr>
          <w:sz w:val="23"/>
          <w:szCs w:val="23"/>
        </w:rPr>
      </w:pPr>
      <w:r w:rsidRPr="00034ED1">
        <w:rPr>
          <w:sz w:val="23"/>
          <w:szCs w:val="23"/>
        </w:rPr>
        <w:tab/>
      </w:r>
      <w:sdt>
        <w:sdtPr>
          <w:rPr>
            <w:sz w:val="23"/>
            <w:szCs w:val="23"/>
          </w:rPr>
          <w:id w:val="-1154223476"/>
          <w14:checkbox>
            <w14:checked w14:val="0"/>
            <w14:checkedState w14:val="2612" w14:font="MS Gothic"/>
            <w14:uncheckedState w14:val="2610" w14:font="MS Gothic"/>
          </w14:checkbox>
        </w:sdtPr>
        <w:sdtEndPr/>
        <w:sdtContent>
          <w:r w:rsidRPr="00034ED1">
            <w:rPr>
              <w:rFonts w:ascii="MS Mincho" w:eastAsia="MS Mincho" w:hAnsi="MS Mincho" w:cs="MS Mincho" w:hint="eastAsia"/>
              <w:sz w:val="23"/>
              <w:szCs w:val="23"/>
            </w:rPr>
            <w:t>☐</w:t>
          </w:r>
        </w:sdtContent>
      </w:sdt>
      <w:r w:rsidRPr="00034ED1">
        <w:rPr>
          <w:sz w:val="23"/>
          <w:szCs w:val="23"/>
        </w:rPr>
        <w:t>Application</w:t>
      </w:r>
    </w:p>
    <w:p w:rsidR="00715395" w:rsidRPr="00034ED1" w:rsidRDefault="00715395" w:rsidP="00C821E0">
      <w:pPr>
        <w:jc w:val="both"/>
        <w:rPr>
          <w:sz w:val="23"/>
          <w:szCs w:val="23"/>
        </w:rPr>
      </w:pPr>
      <w:r w:rsidRPr="00034ED1">
        <w:rPr>
          <w:sz w:val="23"/>
          <w:szCs w:val="23"/>
        </w:rPr>
        <w:tab/>
      </w:r>
      <w:sdt>
        <w:sdtPr>
          <w:rPr>
            <w:sz w:val="23"/>
            <w:szCs w:val="23"/>
          </w:rPr>
          <w:id w:val="1584716435"/>
          <w14:checkbox>
            <w14:checked w14:val="0"/>
            <w14:checkedState w14:val="2612" w14:font="MS Gothic"/>
            <w14:uncheckedState w14:val="2610" w14:font="MS Gothic"/>
          </w14:checkbox>
        </w:sdtPr>
        <w:sdtEndPr/>
        <w:sdtContent>
          <w:r w:rsidRPr="00034ED1">
            <w:rPr>
              <w:rFonts w:ascii="MS Mincho" w:eastAsia="MS Mincho" w:hAnsi="MS Mincho" w:cs="MS Mincho" w:hint="eastAsia"/>
              <w:sz w:val="23"/>
              <w:szCs w:val="23"/>
            </w:rPr>
            <w:t>☐</w:t>
          </w:r>
        </w:sdtContent>
      </w:sdt>
      <w:r w:rsidRPr="00034ED1">
        <w:rPr>
          <w:sz w:val="23"/>
          <w:szCs w:val="23"/>
        </w:rPr>
        <w:t>Proof of 501(c</w:t>
      </w:r>
      <w:proofErr w:type="gramStart"/>
      <w:r w:rsidRPr="00034ED1">
        <w:rPr>
          <w:sz w:val="23"/>
          <w:szCs w:val="23"/>
        </w:rPr>
        <w:t>)(</w:t>
      </w:r>
      <w:proofErr w:type="gramEnd"/>
      <w:r w:rsidRPr="00034ED1">
        <w:rPr>
          <w:sz w:val="23"/>
          <w:szCs w:val="23"/>
        </w:rPr>
        <w:t>3) status</w:t>
      </w:r>
    </w:p>
    <w:p w:rsidR="00715395" w:rsidRPr="00034ED1" w:rsidRDefault="00715395" w:rsidP="00C821E0">
      <w:pPr>
        <w:jc w:val="both"/>
        <w:rPr>
          <w:sz w:val="23"/>
          <w:szCs w:val="23"/>
        </w:rPr>
      </w:pPr>
      <w:r w:rsidRPr="00034ED1">
        <w:rPr>
          <w:sz w:val="23"/>
          <w:szCs w:val="23"/>
        </w:rPr>
        <w:tab/>
      </w:r>
      <w:sdt>
        <w:sdtPr>
          <w:rPr>
            <w:sz w:val="23"/>
            <w:szCs w:val="23"/>
          </w:rPr>
          <w:id w:val="1739975443"/>
          <w14:checkbox>
            <w14:checked w14:val="0"/>
            <w14:checkedState w14:val="2612" w14:font="MS Gothic"/>
            <w14:uncheckedState w14:val="2610" w14:font="MS Gothic"/>
          </w14:checkbox>
        </w:sdtPr>
        <w:sdtEndPr/>
        <w:sdtContent>
          <w:r w:rsidRPr="00034ED1">
            <w:rPr>
              <w:rFonts w:ascii="MS Mincho" w:eastAsia="MS Mincho" w:hAnsi="MS Mincho" w:cs="MS Mincho" w:hint="eastAsia"/>
              <w:sz w:val="23"/>
              <w:szCs w:val="23"/>
            </w:rPr>
            <w:t>☐</w:t>
          </w:r>
        </w:sdtContent>
      </w:sdt>
      <w:r w:rsidRPr="00034ED1">
        <w:rPr>
          <w:sz w:val="23"/>
          <w:szCs w:val="23"/>
        </w:rPr>
        <w:t>Most recent audited financial statement</w:t>
      </w:r>
    </w:p>
    <w:p w:rsidR="00753440" w:rsidRPr="00034ED1" w:rsidRDefault="00715395" w:rsidP="00C821E0">
      <w:pPr>
        <w:jc w:val="both"/>
        <w:rPr>
          <w:sz w:val="23"/>
          <w:szCs w:val="23"/>
        </w:rPr>
      </w:pPr>
      <w:r w:rsidRPr="00034ED1">
        <w:rPr>
          <w:sz w:val="23"/>
          <w:szCs w:val="23"/>
        </w:rPr>
        <w:tab/>
      </w:r>
      <w:sdt>
        <w:sdtPr>
          <w:rPr>
            <w:sz w:val="23"/>
            <w:szCs w:val="23"/>
          </w:rPr>
          <w:id w:val="78179760"/>
          <w14:checkbox>
            <w14:checked w14:val="0"/>
            <w14:checkedState w14:val="2612" w14:font="MS Gothic"/>
            <w14:uncheckedState w14:val="2610" w14:font="MS Gothic"/>
          </w14:checkbox>
        </w:sdtPr>
        <w:sdtEndPr/>
        <w:sdtContent>
          <w:r w:rsidRPr="00034ED1">
            <w:rPr>
              <w:rFonts w:ascii="MS Mincho" w:eastAsia="MS Mincho" w:hAnsi="MS Mincho" w:cs="MS Mincho" w:hint="eastAsia"/>
              <w:sz w:val="23"/>
              <w:szCs w:val="23"/>
            </w:rPr>
            <w:t>☐</w:t>
          </w:r>
        </w:sdtContent>
      </w:sdt>
      <w:r w:rsidR="00753440" w:rsidRPr="00034ED1">
        <w:rPr>
          <w:sz w:val="23"/>
          <w:szCs w:val="23"/>
        </w:rPr>
        <w:t xml:space="preserve"> Other attachments; i.e. - proof of Site Control, Zoning Compliance, etc. if applicable</w:t>
      </w:r>
    </w:p>
    <w:p w:rsidR="00715395" w:rsidRPr="00034ED1" w:rsidRDefault="00715395" w:rsidP="00C821E0">
      <w:pPr>
        <w:jc w:val="both"/>
        <w:rPr>
          <w:sz w:val="23"/>
          <w:szCs w:val="23"/>
        </w:rPr>
      </w:pPr>
    </w:p>
    <w:p w:rsidR="00554557" w:rsidRPr="00034ED1" w:rsidRDefault="00554557" w:rsidP="00C821E0">
      <w:pPr>
        <w:jc w:val="both"/>
        <w:rPr>
          <w:sz w:val="23"/>
          <w:szCs w:val="23"/>
        </w:rPr>
      </w:pPr>
    </w:p>
    <w:p w:rsidR="00554557" w:rsidRPr="00034ED1" w:rsidRDefault="00554557" w:rsidP="00C821E0">
      <w:pPr>
        <w:jc w:val="both"/>
        <w:rPr>
          <w:sz w:val="23"/>
          <w:szCs w:val="23"/>
        </w:rPr>
      </w:pPr>
    </w:p>
    <w:p w:rsidR="007F6BA6" w:rsidRPr="00034ED1" w:rsidRDefault="007F6BA6" w:rsidP="00C821E0">
      <w:pPr>
        <w:jc w:val="both"/>
        <w:rPr>
          <w:sz w:val="23"/>
          <w:szCs w:val="23"/>
        </w:rPr>
      </w:pPr>
    </w:p>
    <w:p w:rsidR="00554557" w:rsidRPr="00034ED1" w:rsidRDefault="00554557" w:rsidP="00C821E0">
      <w:pPr>
        <w:jc w:val="both"/>
        <w:rPr>
          <w:sz w:val="23"/>
          <w:szCs w:val="23"/>
        </w:rPr>
      </w:pPr>
    </w:p>
    <w:p w:rsidR="00911FBB" w:rsidRPr="00034ED1" w:rsidRDefault="005B6297" w:rsidP="00C821E0">
      <w:pPr>
        <w:jc w:val="both"/>
        <w:rPr>
          <w:b/>
          <w:szCs w:val="23"/>
          <w:u w:val="single"/>
        </w:rPr>
      </w:pPr>
      <w:r w:rsidRPr="00034ED1">
        <w:rPr>
          <w:b/>
          <w:szCs w:val="23"/>
          <w:u w:val="single"/>
        </w:rPr>
        <w:t>ASSURANCES</w:t>
      </w:r>
    </w:p>
    <w:p w:rsidR="00911FBB" w:rsidRPr="00034ED1" w:rsidRDefault="00911FBB" w:rsidP="00C821E0">
      <w:pPr>
        <w:jc w:val="both"/>
        <w:rPr>
          <w:sz w:val="23"/>
          <w:szCs w:val="23"/>
        </w:rPr>
      </w:pPr>
    </w:p>
    <w:p w:rsidR="00220B8B" w:rsidRPr="00034ED1" w:rsidRDefault="004859F5" w:rsidP="00C821E0">
      <w:pPr>
        <w:jc w:val="both"/>
      </w:pPr>
      <w:r w:rsidRPr="00034ED1">
        <w:t>To the best of my knowledge and belief, all information in this application is true and correct.  The governing body of the applicant has duly authorized this document and the applicant will comply with the following:</w:t>
      </w:r>
    </w:p>
    <w:p w:rsidR="004859F5" w:rsidRPr="00034ED1" w:rsidRDefault="004859F5" w:rsidP="00C821E0">
      <w:pPr>
        <w:numPr>
          <w:ilvl w:val="0"/>
          <w:numId w:val="6"/>
        </w:numPr>
        <w:jc w:val="both"/>
      </w:pPr>
      <w:r w:rsidRPr="00034ED1">
        <w:t xml:space="preserve">Applicant will complete the HUD </w:t>
      </w:r>
      <w:r w:rsidR="00EA2393" w:rsidRPr="00034ED1">
        <w:t xml:space="preserve">Project Application </w:t>
      </w:r>
      <w:r w:rsidRPr="00034ED1">
        <w:t>forms with the same information as contained in this application unless the Project Selection Committee has made adjustments during the rating/ranking process.  Those adjustments would supersede this document and are included in the Project Ranking Letter sent to each applicant</w:t>
      </w:r>
    </w:p>
    <w:p w:rsidR="004859F5" w:rsidRPr="00034ED1" w:rsidRDefault="004859F5" w:rsidP="00C821E0">
      <w:pPr>
        <w:numPr>
          <w:ilvl w:val="0"/>
          <w:numId w:val="6"/>
        </w:numPr>
        <w:jc w:val="both"/>
      </w:pPr>
      <w:r w:rsidRPr="00034ED1">
        <w:t xml:space="preserve">Applicant understands that </w:t>
      </w:r>
      <w:r w:rsidR="005613DE" w:rsidRPr="00034ED1">
        <w:t xml:space="preserve">HSC </w:t>
      </w:r>
      <w:r w:rsidRPr="00034ED1">
        <w:t xml:space="preserve">as the CoC lead for </w:t>
      </w:r>
      <w:r w:rsidR="005613DE" w:rsidRPr="00034ED1">
        <w:t xml:space="preserve">Tompkins </w:t>
      </w:r>
      <w:r w:rsidRPr="00034ED1">
        <w:t xml:space="preserve">County coordinates the local application process and it is necessary to begin the process before HUD releases the </w:t>
      </w:r>
      <w:r w:rsidR="005613DE" w:rsidRPr="00034ED1">
        <w:t xml:space="preserve">2016 </w:t>
      </w:r>
      <w:r w:rsidRPr="00034ED1">
        <w:t xml:space="preserve">Notice of Funding Availability (NOFA).  </w:t>
      </w:r>
      <w:r w:rsidR="00F63F44" w:rsidRPr="00034ED1">
        <w:t xml:space="preserve">Any changes that need to be made by the projects will </w:t>
      </w:r>
      <w:r w:rsidRPr="00034ED1">
        <w:t>supersede this document</w:t>
      </w:r>
      <w:r w:rsidR="00F63F44" w:rsidRPr="00034ED1">
        <w:t xml:space="preserve">.  </w:t>
      </w:r>
      <w:r w:rsidRPr="00034ED1">
        <w:t xml:space="preserve"> </w:t>
      </w:r>
    </w:p>
    <w:p w:rsidR="00F63F44" w:rsidRPr="00034ED1" w:rsidRDefault="00F63F44" w:rsidP="00C821E0">
      <w:pPr>
        <w:numPr>
          <w:ilvl w:val="0"/>
          <w:numId w:val="6"/>
        </w:numPr>
        <w:jc w:val="both"/>
      </w:pPr>
      <w:r w:rsidRPr="00034ED1">
        <w:t xml:space="preserve">Applicant agrees to participate fully in </w:t>
      </w:r>
      <w:r w:rsidR="005613DE" w:rsidRPr="00034ED1">
        <w:t>Client Track</w:t>
      </w:r>
      <w:r w:rsidRPr="00034ED1">
        <w:t xml:space="preserve"> this community’s Homeless Management Information System (HMIS).</w:t>
      </w:r>
    </w:p>
    <w:p w:rsidR="00FD2760" w:rsidRPr="00034ED1" w:rsidRDefault="00FD2760" w:rsidP="00C821E0">
      <w:pPr>
        <w:numPr>
          <w:ilvl w:val="0"/>
          <w:numId w:val="6"/>
        </w:numPr>
        <w:jc w:val="both"/>
      </w:pPr>
      <w:r w:rsidRPr="00034ED1">
        <w:t>Applicant agrees to abide by all CoC Written Standards applicable to the project that funding is requested for.</w:t>
      </w:r>
    </w:p>
    <w:p w:rsidR="0069287E" w:rsidRPr="00034ED1" w:rsidRDefault="0069287E" w:rsidP="00C821E0">
      <w:pPr>
        <w:numPr>
          <w:ilvl w:val="0"/>
          <w:numId w:val="6"/>
        </w:numPr>
        <w:jc w:val="both"/>
      </w:pPr>
      <w:r w:rsidRPr="00034ED1">
        <w:t>Project agrees to participate in the Coordinated Entry sys</w:t>
      </w:r>
      <w:r w:rsidR="006A58C6" w:rsidRPr="00034ED1">
        <w:t>tem, which includes the use of a</w:t>
      </w:r>
      <w:r w:rsidRPr="00034ED1">
        <w:t xml:space="preserve"> Common Assessment tool</w:t>
      </w:r>
      <w:r w:rsidR="006A58C6" w:rsidRPr="00034ED1">
        <w:t>,</w:t>
      </w:r>
      <w:r w:rsidRPr="00034ED1">
        <w:t xml:space="preserve"> when fully implemented in the CoC.</w:t>
      </w:r>
    </w:p>
    <w:p w:rsidR="00F63F44" w:rsidRPr="00034ED1" w:rsidRDefault="00F63F44" w:rsidP="00C821E0">
      <w:pPr>
        <w:numPr>
          <w:ilvl w:val="0"/>
          <w:numId w:val="6"/>
        </w:numPr>
        <w:jc w:val="both"/>
      </w:pPr>
      <w:r w:rsidRPr="00034ED1">
        <w:lastRenderedPageBreak/>
        <w:t xml:space="preserve">Applicant understands that HUD CoC funded homeless projects are monitored by </w:t>
      </w:r>
      <w:r w:rsidR="005613DE" w:rsidRPr="00034ED1">
        <w:t xml:space="preserve">HSC </w:t>
      </w:r>
      <w:r w:rsidRPr="00034ED1">
        <w:t xml:space="preserve">as the CoC lead for </w:t>
      </w:r>
      <w:r w:rsidR="005613DE" w:rsidRPr="00034ED1">
        <w:t xml:space="preserve">Tompkins </w:t>
      </w:r>
      <w:r w:rsidRPr="00034ED1">
        <w:t>County.  This can include an annual site visit</w:t>
      </w:r>
      <w:r w:rsidR="006A58C6" w:rsidRPr="00034ED1">
        <w:t>,</w:t>
      </w:r>
      <w:r w:rsidRPr="00034ED1">
        <w:t xml:space="preserve"> </w:t>
      </w:r>
      <w:r w:rsidR="006A58C6" w:rsidRPr="00034ED1">
        <w:t xml:space="preserve">annual </w:t>
      </w:r>
      <w:r w:rsidRPr="00034ED1">
        <w:t>submission of the applicant’s most recent APR submitted to HUD</w:t>
      </w:r>
      <w:r w:rsidR="006A58C6" w:rsidRPr="00034ED1">
        <w:t>,</w:t>
      </w:r>
      <w:r w:rsidRPr="00034ED1">
        <w:t xml:space="preserve"> and </w:t>
      </w:r>
      <w:r w:rsidR="006A58C6" w:rsidRPr="00034ED1">
        <w:t xml:space="preserve">submission of the </w:t>
      </w:r>
      <w:r w:rsidRPr="00034ED1">
        <w:t>most recent audited financial statement.</w:t>
      </w:r>
    </w:p>
    <w:p w:rsidR="00F63F44" w:rsidRPr="00034ED1" w:rsidRDefault="00F63F44" w:rsidP="00C821E0">
      <w:pPr>
        <w:numPr>
          <w:ilvl w:val="0"/>
          <w:numId w:val="6"/>
        </w:numPr>
        <w:jc w:val="both"/>
      </w:pPr>
      <w:r w:rsidRPr="00034ED1">
        <w:t>If awarded funding</w:t>
      </w:r>
      <w:r w:rsidR="006A58C6" w:rsidRPr="00034ED1">
        <w:t>,</w:t>
      </w:r>
      <w:r w:rsidRPr="00034ED1">
        <w:t xml:space="preserve"> the applicant agrees to inform </w:t>
      </w:r>
      <w:r w:rsidR="005613DE" w:rsidRPr="00034ED1">
        <w:t xml:space="preserve">the CoC </w:t>
      </w:r>
      <w:r w:rsidRPr="00034ED1">
        <w:t>when the following occur:</w:t>
      </w:r>
    </w:p>
    <w:p w:rsidR="00F63F44" w:rsidRPr="00034ED1" w:rsidRDefault="006A58C6" w:rsidP="00C821E0">
      <w:pPr>
        <w:numPr>
          <w:ilvl w:val="1"/>
          <w:numId w:val="6"/>
        </w:numPr>
        <w:jc w:val="both"/>
      </w:pPr>
      <w:r w:rsidRPr="00034ED1">
        <w:t>The o</w:t>
      </w:r>
      <w:r w:rsidR="00F63F44" w:rsidRPr="00034ED1">
        <w:t>rganization ha</w:t>
      </w:r>
      <w:r w:rsidRPr="00034ED1">
        <w:t xml:space="preserve">s staff vacancies for </w:t>
      </w:r>
      <w:proofErr w:type="gramStart"/>
      <w:r w:rsidR="000722A9" w:rsidRPr="00034ED1">
        <w:t>a duration</w:t>
      </w:r>
      <w:proofErr w:type="gramEnd"/>
      <w:r w:rsidRPr="00034ED1">
        <w:t xml:space="preserve"> of time</w:t>
      </w:r>
      <w:r w:rsidR="00F63F44" w:rsidRPr="00034ED1">
        <w:t xml:space="preserve"> that could affect the projected number of participants served</w:t>
      </w:r>
      <w:r w:rsidRPr="00034ED1">
        <w:t>,</w:t>
      </w:r>
      <w:r w:rsidR="00F63F44" w:rsidRPr="00034ED1">
        <w:t xml:space="preserve"> or result in HUD funds not being fully expended</w:t>
      </w:r>
      <w:r w:rsidRPr="00034ED1">
        <w:t>.</w:t>
      </w:r>
    </w:p>
    <w:p w:rsidR="00F63F44" w:rsidRPr="00034ED1" w:rsidRDefault="006A58C6" w:rsidP="00C821E0">
      <w:pPr>
        <w:numPr>
          <w:ilvl w:val="1"/>
          <w:numId w:val="6"/>
        </w:numPr>
        <w:jc w:val="both"/>
      </w:pPr>
      <w:r w:rsidRPr="00034ED1">
        <w:t>There are c</w:t>
      </w:r>
      <w:r w:rsidR="00F63F44" w:rsidRPr="00034ED1">
        <w:t>hanges to an existing project that are significantly different than what the funds were originally approved for, including any budget amendments/modifications submitted to HUD</w:t>
      </w:r>
      <w:r w:rsidRPr="00034ED1">
        <w:t>.</w:t>
      </w:r>
    </w:p>
    <w:p w:rsidR="00F63F44" w:rsidRPr="00034ED1" w:rsidRDefault="006A58C6" w:rsidP="00C821E0">
      <w:pPr>
        <w:numPr>
          <w:ilvl w:val="1"/>
          <w:numId w:val="6"/>
        </w:numPr>
        <w:jc w:val="both"/>
      </w:pPr>
      <w:r w:rsidRPr="00034ED1">
        <w:t>There is an i</w:t>
      </w:r>
      <w:r w:rsidR="00F63F44" w:rsidRPr="00034ED1">
        <w:t>ncrease/decrease of other funding to the project that could affect the projected number of participants served, services provided, ability to meet matching or leveraging requirements, etc.</w:t>
      </w:r>
    </w:p>
    <w:p w:rsidR="00F63F44" w:rsidRPr="00034ED1" w:rsidRDefault="006A58C6" w:rsidP="00C821E0">
      <w:pPr>
        <w:numPr>
          <w:ilvl w:val="1"/>
          <w:numId w:val="6"/>
        </w:numPr>
        <w:jc w:val="both"/>
      </w:pPr>
      <w:r w:rsidRPr="00034ED1">
        <w:t>There are s</w:t>
      </w:r>
      <w:r w:rsidR="00F63F44" w:rsidRPr="00034ED1">
        <w:t>ignificant delays in the start-up of a new project</w:t>
      </w:r>
      <w:r w:rsidRPr="00034ED1">
        <w:t>.</w:t>
      </w:r>
    </w:p>
    <w:p w:rsidR="00F63F44" w:rsidRPr="00034ED1" w:rsidRDefault="00F63F44" w:rsidP="00C821E0">
      <w:pPr>
        <w:ind w:left="108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7596"/>
      </w:tblGrid>
      <w:tr w:rsidR="00F63F44" w:rsidRPr="00034ED1" w:rsidTr="00956780">
        <w:tc>
          <w:tcPr>
            <w:tcW w:w="2178" w:type="dxa"/>
            <w:shd w:val="clear" w:color="auto" w:fill="auto"/>
          </w:tcPr>
          <w:p w:rsidR="00F63F44" w:rsidRPr="00034ED1" w:rsidRDefault="00F63F44" w:rsidP="00C821E0">
            <w:pPr>
              <w:jc w:val="both"/>
              <w:rPr>
                <w:b/>
              </w:rPr>
            </w:pPr>
            <w:r w:rsidRPr="00034ED1">
              <w:rPr>
                <w:b/>
              </w:rPr>
              <w:t>Name:</w:t>
            </w:r>
          </w:p>
          <w:p w:rsidR="00F63F44" w:rsidRPr="00034ED1" w:rsidRDefault="00F63F44" w:rsidP="00C821E0">
            <w:pPr>
              <w:jc w:val="both"/>
            </w:pPr>
            <w:r w:rsidRPr="00034ED1">
              <w:t>(please type)</w:t>
            </w:r>
          </w:p>
        </w:tc>
        <w:tc>
          <w:tcPr>
            <w:tcW w:w="7596" w:type="dxa"/>
            <w:shd w:val="clear" w:color="auto" w:fill="auto"/>
          </w:tcPr>
          <w:p w:rsidR="00F63F44" w:rsidRPr="00034ED1" w:rsidRDefault="00F63F44" w:rsidP="00C821E0">
            <w:pPr>
              <w:jc w:val="both"/>
            </w:pPr>
          </w:p>
        </w:tc>
      </w:tr>
      <w:tr w:rsidR="00F63F44" w:rsidRPr="00034ED1" w:rsidTr="00956780">
        <w:tc>
          <w:tcPr>
            <w:tcW w:w="2178" w:type="dxa"/>
            <w:shd w:val="clear" w:color="auto" w:fill="auto"/>
          </w:tcPr>
          <w:p w:rsidR="00F63F44" w:rsidRPr="00034ED1" w:rsidRDefault="00F63F44" w:rsidP="00C821E0">
            <w:pPr>
              <w:jc w:val="both"/>
              <w:rPr>
                <w:b/>
              </w:rPr>
            </w:pPr>
            <w:r w:rsidRPr="00034ED1">
              <w:rPr>
                <w:b/>
              </w:rPr>
              <w:t>Title:</w:t>
            </w:r>
          </w:p>
        </w:tc>
        <w:tc>
          <w:tcPr>
            <w:tcW w:w="7596" w:type="dxa"/>
            <w:shd w:val="clear" w:color="auto" w:fill="auto"/>
          </w:tcPr>
          <w:p w:rsidR="00F63F44" w:rsidRPr="00034ED1" w:rsidRDefault="00F63F44" w:rsidP="00C821E0">
            <w:pPr>
              <w:jc w:val="both"/>
            </w:pPr>
          </w:p>
        </w:tc>
      </w:tr>
      <w:tr w:rsidR="00F63F44" w:rsidRPr="00034ED1" w:rsidTr="00956780">
        <w:tc>
          <w:tcPr>
            <w:tcW w:w="2178" w:type="dxa"/>
            <w:shd w:val="clear" w:color="auto" w:fill="auto"/>
          </w:tcPr>
          <w:p w:rsidR="00F63F44" w:rsidRPr="00034ED1" w:rsidRDefault="00F63F44" w:rsidP="00C821E0">
            <w:pPr>
              <w:jc w:val="both"/>
              <w:rPr>
                <w:b/>
              </w:rPr>
            </w:pPr>
            <w:r w:rsidRPr="00034ED1">
              <w:rPr>
                <w:b/>
              </w:rPr>
              <w:t>Phone:</w:t>
            </w:r>
          </w:p>
        </w:tc>
        <w:tc>
          <w:tcPr>
            <w:tcW w:w="7596" w:type="dxa"/>
            <w:shd w:val="clear" w:color="auto" w:fill="auto"/>
          </w:tcPr>
          <w:p w:rsidR="00F63F44" w:rsidRPr="00034ED1" w:rsidRDefault="00F63F44" w:rsidP="00C821E0">
            <w:pPr>
              <w:jc w:val="both"/>
            </w:pPr>
          </w:p>
        </w:tc>
      </w:tr>
      <w:tr w:rsidR="00F63F44" w:rsidRPr="00034ED1" w:rsidTr="00956780">
        <w:tc>
          <w:tcPr>
            <w:tcW w:w="2178" w:type="dxa"/>
            <w:shd w:val="clear" w:color="auto" w:fill="auto"/>
          </w:tcPr>
          <w:p w:rsidR="00F63F44" w:rsidRPr="00034ED1" w:rsidRDefault="00F63F44" w:rsidP="00C821E0">
            <w:pPr>
              <w:jc w:val="both"/>
              <w:rPr>
                <w:b/>
              </w:rPr>
            </w:pPr>
            <w:r w:rsidRPr="00034ED1">
              <w:rPr>
                <w:b/>
              </w:rPr>
              <w:t>Email:</w:t>
            </w:r>
          </w:p>
        </w:tc>
        <w:tc>
          <w:tcPr>
            <w:tcW w:w="7596" w:type="dxa"/>
            <w:shd w:val="clear" w:color="auto" w:fill="auto"/>
          </w:tcPr>
          <w:p w:rsidR="00F63F44" w:rsidRPr="00034ED1" w:rsidRDefault="00F63F44" w:rsidP="00C821E0">
            <w:pPr>
              <w:jc w:val="both"/>
            </w:pPr>
          </w:p>
        </w:tc>
      </w:tr>
      <w:tr w:rsidR="00547938" w:rsidRPr="00034ED1" w:rsidTr="00547938">
        <w:tc>
          <w:tcPr>
            <w:tcW w:w="2178" w:type="dxa"/>
            <w:shd w:val="clear" w:color="auto" w:fill="auto"/>
          </w:tcPr>
          <w:p w:rsidR="00547938" w:rsidRPr="00034ED1" w:rsidRDefault="00547938" w:rsidP="00C821E0">
            <w:pPr>
              <w:jc w:val="both"/>
              <w:rPr>
                <w:b/>
              </w:rPr>
            </w:pPr>
            <w:r w:rsidRPr="00034ED1">
              <w:rPr>
                <w:b/>
              </w:rPr>
              <w:t>Signature:</w:t>
            </w:r>
            <w:r w:rsidRPr="00034ED1">
              <w:t xml:space="preserve">(if </w:t>
            </w:r>
            <w:r w:rsidR="006A58C6" w:rsidRPr="00034ED1">
              <w:t>application is scanned</w:t>
            </w:r>
            <w:r w:rsidRPr="00034ED1">
              <w:t>)</w:t>
            </w:r>
          </w:p>
        </w:tc>
        <w:tc>
          <w:tcPr>
            <w:tcW w:w="7596" w:type="dxa"/>
            <w:shd w:val="clear" w:color="auto" w:fill="auto"/>
          </w:tcPr>
          <w:p w:rsidR="00547938" w:rsidRPr="00034ED1" w:rsidRDefault="00547938" w:rsidP="00C821E0">
            <w:pPr>
              <w:tabs>
                <w:tab w:val="left" w:pos="975"/>
              </w:tabs>
              <w:jc w:val="both"/>
            </w:pPr>
          </w:p>
        </w:tc>
      </w:tr>
      <w:tr w:rsidR="00547938" w:rsidRPr="00034ED1" w:rsidTr="00547938">
        <w:tc>
          <w:tcPr>
            <w:tcW w:w="2178" w:type="dxa"/>
            <w:shd w:val="clear" w:color="auto" w:fill="auto"/>
          </w:tcPr>
          <w:p w:rsidR="00547938" w:rsidRPr="00034ED1" w:rsidRDefault="00547938" w:rsidP="00C821E0">
            <w:pPr>
              <w:jc w:val="both"/>
              <w:rPr>
                <w:b/>
              </w:rPr>
            </w:pPr>
            <w:r w:rsidRPr="00034ED1">
              <w:rPr>
                <w:b/>
              </w:rPr>
              <w:t>Electronic signature authorization:</w:t>
            </w:r>
          </w:p>
        </w:tc>
        <w:tc>
          <w:tcPr>
            <w:tcW w:w="7596" w:type="dxa"/>
            <w:shd w:val="clear" w:color="auto" w:fill="auto"/>
          </w:tcPr>
          <w:p w:rsidR="00547938" w:rsidRPr="00034ED1" w:rsidRDefault="00160B5E" w:rsidP="00C821E0">
            <w:pPr>
              <w:tabs>
                <w:tab w:val="left" w:pos="975"/>
              </w:tabs>
              <w:jc w:val="both"/>
            </w:pPr>
            <w:sdt>
              <w:sdtPr>
                <w:id w:val="-2030642774"/>
                <w14:checkbox>
                  <w14:checked w14:val="0"/>
                  <w14:checkedState w14:val="2612" w14:font="MS Gothic"/>
                  <w14:uncheckedState w14:val="2610" w14:font="MS Gothic"/>
                </w14:checkbox>
              </w:sdtPr>
              <w:sdtEndPr/>
              <w:sdtContent>
                <w:r w:rsidR="00547938" w:rsidRPr="00034ED1">
                  <w:rPr>
                    <w:rFonts w:ascii="MS Mincho" w:eastAsia="MS Mincho" w:hAnsi="MS Mincho" w:cs="MS Mincho" w:hint="eastAsia"/>
                  </w:rPr>
                  <w:t>☐</w:t>
                </w:r>
              </w:sdtContent>
            </w:sdt>
            <w:r w:rsidR="00547938" w:rsidRPr="00034ED1">
              <w:tab/>
              <w:t xml:space="preserve">I agree that checking this box is the legal equivalent of my manual signature on this agreement.  You confirm that you have reviewed and agree with the conditions above.  </w:t>
            </w:r>
          </w:p>
        </w:tc>
      </w:tr>
      <w:tr w:rsidR="00547938" w:rsidRPr="00034ED1" w:rsidTr="00956780">
        <w:tc>
          <w:tcPr>
            <w:tcW w:w="2178" w:type="dxa"/>
            <w:shd w:val="clear" w:color="auto" w:fill="auto"/>
          </w:tcPr>
          <w:p w:rsidR="00547938" w:rsidRPr="00034ED1" w:rsidRDefault="00547938" w:rsidP="00C821E0">
            <w:pPr>
              <w:jc w:val="both"/>
              <w:rPr>
                <w:b/>
              </w:rPr>
            </w:pPr>
            <w:r w:rsidRPr="00034ED1">
              <w:rPr>
                <w:b/>
              </w:rPr>
              <w:t>Date:</w:t>
            </w:r>
          </w:p>
        </w:tc>
        <w:tc>
          <w:tcPr>
            <w:tcW w:w="7596" w:type="dxa"/>
            <w:shd w:val="clear" w:color="auto" w:fill="auto"/>
          </w:tcPr>
          <w:p w:rsidR="00547938" w:rsidRPr="00034ED1" w:rsidRDefault="00547938" w:rsidP="00C821E0">
            <w:pPr>
              <w:jc w:val="both"/>
            </w:pPr>
          </w:p>
        </w:tc>
      </w:tr>
    </w:tbl>
    <w:p w:rsidR="00547938" w:rsidRPr="00034ED1" w:rsidRDefault="00547938" w:rsidP="00C821E0">
      <w:pPr>
        <w:jc w:val="both"/>
      </w:pPr>
    </w:p>
    <w:p w:rsidR="00547938" w:rsidRPr="00034ED1" w:rsidRDefault="00CB664B" w:rsidP="00C821E0">
      <w:pPr>
        <w:jc w:val="both"/>
        <w:rPr>
          <w:b/>
        </w:rPr>
      </w:pPr>
      <w:r w:rsidRPr="00034ED1">
        <w:t>.</w:t>
      </w:r>
      <w:r w:rsidRPr="00034ED1">
        <w:br/>
      </w:r>
    </w:p>
    <w:p w:rsidR="00CC1153" w:rsidRPr="00034ED1" w:rsidRDefault="00CC1153" w:rsidP="00C821E0">
      <w:pPr>
        <w:jc w:val="both"/>
        <w:rPr>
          <w:b/>
        </w:rPr>
      </w:pPr>
    </w:p>
    <w:p w:rsidR="00CC1153" w:rsidRPr="00034ED1" w:rsidRDefault="00CC1153" w:rsidP="00C821E0">
      <w:pPr>
        <w:jc w:val="both"/>
        <w:rPr>
          <w:b/>
        </w:rPr>
      </w:pPr>
    </w:p>
    <w:p w:rsidR="00CC1153" w:rsidRPr="00034ED1" w:rsidRDefault="00CC1153" w:rsidP="00C821E0">
      <w:pPr>
        <w:jc w:val="both"/>
        <w:rPr>
          <w:b/>
        </w:rPr>
      </w:pPr>
    </w:p>
    <w:p w:rsidR="00CC1153" w:rsidRPr="00034ED1" w:rsidRDefault="00CC1153" w:rsidP="00C821E0">
      <w:pPr>
        <w:jc w:val="both"/>
        <w:rPr>
          <w:b/>
        </w:rPr>
      </w:pPr>
    </w:p>
    <w:p w:rsidR="00CC1153" w:rsidRPr="00034ED1" w:rsidRDefault="00CC1153" w:rsidP="00C821E0">
      <w:pPr>
        <w:jc w:val="both"/>
        <w:rPr>
          <w:b/>
        </w:rPr>
      </w:pPr>
    </w:p>
    <w:p w:rsidR="00CC1153" w:rsidRPr="00034ED1" w:rsidRDefault="00CC1153" w:rsidP="00C821E0">
      <w:pPr>
        <w:jc w:val="both"/>
        <w:rPr>
          <w:b/>
        </w:rPr>
      </w:pPr>
    </w:p>
    <w:p w:rsidR="00CC1153" w:rsidRPr="00034ED1" w:rsidRDefault="00CC1153" w:rsidP="00C821E0">
      <w:pPr>
        <w:jc w:val="both"/>
        <w:rPr>
          <w:b/>
        </w:rPr>
      </w:pPr>
    </w:p>
    <w:p w:rsidR="00CC1153" w:rsidRPr="00034ED1" w:rsidRDefault="00CC1153" w:rsidP="00C821E0">
      <w:pPr>
        <w:jc w:val="both"/>
        <w:rPr>
          <w:b/>
        </w:rPr>
      </w:pPr>
    </w:p>
    <w:p w:rsidR="00CC1153" w:rsidRPr="00034ED1" w:rsidRDefault="00CC1153" w:rsidP="00C821E0">
      <w:pPr>
        <w:jc w:val="both"/>
        <w:rPr>
          <w:b/>
        </w:rPr>
      </w:pPr>
    </w:p>
    <w:p w:rsidR="00CC1153" w:rsidRPr="00034ED1" w:rsidRDefault="00CC1153" w:rsidP="00C821E0">
      <w:pPr>
        <w:jc w:val="both"/>
        <w:rPr>
          <w:b/>
        </w:rPr>
      </w:pPr>
    </w:p>
    <w:p w:rsidR="00CC1153" w:rsidRPr="00034ED1" w:rsidRDefault="00CC1153" w:rsidP="00C821E0">
      <w:pPr>
        <w:jc w:val="both"/>
        <w:rPr>
          <w:b/>
        </w:rPr>
      </w:pPr>
    </w:p>
    <w:p w:rsidR="00CC1153" w:rsidRPr="00034ED1" w:rsidRDefault="00CC1153" w:rsidP="00C821E0">
      <w:pPr>
        <w:jc w:val="both"/>
        <w:rPr>
          <w:b/>
        </w:rPr>
      </w:pPr>
    </w:p>
    <w:p w:rsidR="00CC1153" w:rsidRPr="00034ED1" w:rsidRDefault="00CC1153" w:rsidP="00C821E0">
      <w:pPr>
        <w:jc w:val="both"/>
        <w:rPr>
          <w:b/>
        </w:rPr>
      </w:pPr>
    </w:p>
    <w:p w:rsidR="00CC1153" w:rsidRPr="00034ED1" w:rsidRDefault="00CC1153" w:rsidP="00C821E0">
      <w:pPr>
        <w:jc w:val="both"/>
        <w:rPr>
          <w:b/>
        </w:rPr>
      </w:pPr>
    </w:p>
    <w:p w:rsidR="00CC1153" w:rsidRPr="00034ED1" w:rsidRDefault="00CC1153" w:rsidP="00C821E0">
      <w:pPr>
        <w:jc w:val="both"/>
        <w:rPr>
          <w:b/>
        </w:rPr>
      </w:pPr>
    </w:p>
    <w:p w:rsidR="00CC1153" w:rsidRPr="00034ED1" w:rsidRDefault="00CC1153" w:rsidP="00C821E0">
      <w:pPr>
        <w:jc w:val="both"/>
        <w:rPr>
          <w:b/>
        </w:rPr>
      </w:pPr>
    </w:p>
    <w:p w:rsidR="00CC1153" w:rsidRPr="00034ED1" w:rsidRDefault="00CC1153" w:rsidP="00C821E0">
      <w:pPr>
        <w:jc w:val="both"/>
        <w:rPr>
          <w:b/>
        </w:rPr>
      </w:pPr>
    </w:p>
    <w:sectPr w:rsidR="00CC1153" w:rsidRPr="00034ED1" w:rsidSect="0099040C">
      <w:footerReference w:type="default" r:id="rId10"/>
      <w:pgSz w:w="12240" w:h="15840"/>
      <w:pgMar w:top="1440" w:right="1152" w:bottom="1440" w:left="1152" w:header="720" w:footer="720" w:gutter="0"/>
      <w:pgBorders w:offsetFrom="page">
        <w:top w:val="threeDEmboss" w:sz="24" w:space="24" w:color="auto"/>
        <w:left w:val="threeDEmboss" w:sz="24" w:space="24" w:color="auto"/>
        <w:bottom w:val="threeDEngrave" w:sz="24" w:space="24" w:color="auto"/>
        <w:right w:val="threeDEngrave"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751" w:rsidRDefault="002D2751" w:rsidP="00FE6890">
      <w:r>
        <w:separator/>
      </w:r>
    </w:p>
  </w:endnote>
  <w:endnote w:type="continuationSeparator" w:id="0">
    <w:p w:rsidR="002D2751" w:rsidRDefault="002D2751" w:rsidP="00FE6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639" w:rsidRDefault="00353639">
    <w:pPr>
      <w:pStyle w:val="Footer"/>
      <w:jc w:val="center"/>
    </w:pPr>
    <w:r>
      <w:fldChar w:fldCharType="begin"/>
    </w:r>
    <w:r>
      <w:instrText xml:space="preserve"> PAGE   \* MERGEFORMAT </w:instrText>
    </w:r>
    <w:r>
      <w:fldChar w:fldCharType="separate"/>
    </w:r>
    <w:r w:rsidR="00160B5E">
      <w:rPr>
        <w:noProof/>
      </w:rPr>
      <w:t>5</w:t>
    </w:r>
    <w:r>
      <w:fldChar w:fldCharType="end"/>
    </w:r>
  </w:p>
  <w:p w:rsidR="00353639" w:rsidRDefault="003536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751" w:rsidRDefault="002D2751" w:rsidP="00FE6890">
      <w:r>
        <w:separator/>
      </w:r>
    </w:p>
  </w:footnote>
  <w:footnote w:type="continuationSeparator" w:id="0">
    <w:p w:rsidR="002D2751" w:rsidRDefault="002D2751" w:rsidP="00FE68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24C92"/>
    <w:multiLevelType w:val="hybridMultilevel"/>
    <w:tmpl w:val="74824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1A1164"/>
    <w:multiLevelType w:val="hybridMultilevel"/>
    <w:tmpl w:val="C1F463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B421602"/>
    <w:multiLevelType w:val="hybridMultilevel"/>
    <w:tmpl w:val="0D04AF4A"/>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17FD741E"/>
    <w:multiLevelType w:val="hybridMultilevel"/>
    <w:tmpl w:val="E59C4C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40500FC"/>
    <w:multiLevelType w:val="hybridMultilevel"/>
    <w:tmpl w:val="524A4B96"/>
    <w:lvl w:ilvl="0" w:tplc="04090001">
      <w:start w:val="1"/>
      <w:numFmt w:val="bullet"/>
      <w:lvlText w:val=""/>
      <w:lvlJc w:val="left"/>
      <w:pPr>
        <w:ind w:left="360" w:hanging="360"/>
      </w:pPr>
      <w:rPr>
        <w:rFonts w:ascii="Symbol" w:hAnsi="Symbol" w:hint="default"/>
      </w:rPr>
    </w:lvl>
    <w:lvl w:ilvl="1" w:tplc="0409000D">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83712FB"/>
    <w:multiLevelType w:val="hybridMultilevel"/>
    <w:tmpl w:val="CD4439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067493"/>
    <w:multiLevelType w:val="hybridMultilevel"/>
    <w:tmpl w:val="0D04AF4A"/>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34D16147"/>
    <w:multiLevelType w:val="hybridMultilevel"/>
    <w:tmpl w:val="26BEAD34"/>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35FE1B7A"/>
    <w:multiLevelType w:val="hybridMultilevel"/>
    <w:tmpl w:val="A322EA06"/>
    <w:lvl w:ilvl="0" w:tplc="CA8AAB78">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9">
    <w:nsid w:val="39A22A4C"/>
    <w:multiLevelType w:val="hybridMultilevel"/>
    <w:tmpl w:val="A4BA1000"/>
    <w:lvl w:ilvl="0" w:tplc="5A2A5014">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0">
    <w:nsid w:val="3A092F5A"/>
    <w:multiLevelType w:val="hybridMultilevel"/>
    <w:tmpl w:val="5AAA9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BD270BD"/>
    <w:multiLevelType w:val="hybridMultilevel"/>
    <w:tmpl w:val="AA366044"/>
    <w:lvl w:ilvl="0" w:tplc="FAC603B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2B5764"/>
    <w:multiLevelType w:val="multilevel"/>
    <w:tmpl w:val="F25C58B4"/>
    <w:lvl w:ilvl="0">
      <w:start w:val="1"/>
      <w:numFmt w:val="decimal"/>
      <w:lvlText w:val="%1."/>
      <w:lvlJc w:val="left"/>
      <w:pPr>
        <w:ind w:left="360" w:hanging="360"/>
      </w:pPr>
      <w:rPr>
        <w:b w:val="0"/>
        <w:sz w:val="24"/>
        <w:szCs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nsid w:val="57E66D84"/>
    <w:multiLevelType w:val="hybridMultilevel"/>
    <w:tmpl w:val="DAEE781C"/>
    <w:lvl w:ilvl="0" w:tplc="FAC603B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8165CD0"/>
    <w:multiLevelType w:val="hybridMultilevel"/>
    <w:tmpl w:val="A9DABF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8D20AE6"/>
    <w:multiLevelType w:val="hybridMultilevel"/>
    <w:tmpl w:val="4CBE793E"/>
    <w:lvl w:ilvl="0" w:tplc="228A731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BC41B4E"/>
    <w:multiLevelType w:val="hybridMultilevel"/>
    <w:tmpl w:val="20A0FF9C"/>
    <w:lvl w:ilvl="0" w:tplc="CCBA93A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7">
    <w:nsid w:val="6BD52067"/>
    <w:multiLevelType w:val="hybridMultilevel"/>
    <w:tmpl w:val="B7D05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D3F59F0"/>
    <w:multiLevelType w:val="hybridMultilevel"/>
    <w:tmpl w:val="8ECCD3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38E503E"/>
    <w:multiLevelType w:val="hybridMultilevel"/>
    <w:tmpl w:val="8140ED72"/>
    <w:lvl w:ilvl="0" w:tplc="0409000F">
      <w:start w:val="1"/>
      <w:numFmt w:val="decimal"/>
      <w:lvlText w:val="%1."/>
      <w:lvlJc w:val="left"/>
      <w:pPr>
        <w:tabs>
          <w:tab w:val="num" w:pos="630"/>
        </w:tabs>
        <w:ind w:left="630" w:hanging="360"/>
      </w:pPr>
    </w:lvl>
    <w:lvl w:ilvl="1" w:tplc="04090019">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20">
    <w:nsid w:val="759B050D"/>
    <w:multiLevelType w:val="hybridMultilevel"/>
    <w:tmpl w:val="6F1E5650"/>
    <w:lvl w:ilvl="0" w:tplc="AE744C46">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6851029"/>
    <w:multiLevelType w:val="hybridMultilevel"/>
    <w:tmpl w:val="5A0853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E177F72"/>
    <w:multiLevelType w:val="hybridMultilevel"/>
    <w:tmpl w:val="F5DC9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3"/>
  </w:num>
  <w:num w:numId="3">
    <w:abstractNumId w:val="7"/>
  </w:num>
  <w:num w:numId="4">
    <w:abstractNumId w:val="12"/>
  </w:num>
  <w:num w:numId="5">
    <w:abstractNumId w:val="10"/>
  </w:num>
  <w:num w:numId="6">
    <w:abstractNumId w:val="4"/>
  </w:num>
  <w:num w:numId="7">
    <w:abstractNumId w:val="18"/>
  </w:num>
  <w:num w:numId="8">
    <w:abstractNumId w:val="0"/>
  </w:num>
  <w:num w:numId="9">
    <w:abstractNumId w:val="16"/>
  </w:num>
  <w:num w:numId="10">
    <w:abstractNumId w:val="2"/>
  </w:num>
  <w:num w:numId="11">
    <w:abstractNumId w:val="6"/>
  </w:num>
  <w:num w:numId="12">
    <w:abstractNumId w:val="21"/>
  </w:num>
  <w:num w:numId="13">
    <w:abstractNumId w:val="15"/>
  </w:num>
  <w:num w:numId="14">
    <w:abstractNumId w:val="5"/>
  </w:num>
  <w:num w:numId="15">
    <w:abstractNumId w:val="1"/>
  </w:num>
  <w:num w:numId="16">
    <w:abstractNumId w:val="14"/>
  </w:num>
  <w:num w:numId="17">
    <w:abstractNumId w:val="9"/>
  </w:num>
  <w:num w:numId="18">
    <w:abstractNumId w:val="8"/>
  </w:num>
  <w:num w:numId="19">
    <w:abstractNumId w:val="13"/>
  </w:num>
  <w:num w:numId="20">
    <w:abstractNumId w:val="11"/>
  </w:num>
  <w:num w:numId="21">
    <w:abstractNumId w:val="20"/>
  </w:num>
  <w:num w:numId="22">
    <w:abstractNumId w:val="22"/>
  </w:num>
  <w:num w:numId="2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91F"/>
    <w:rsid w:val="000015B7"/>
    <w:rsid w:val="00005AED"/>
    <w:rsid w:val="00020FB1"/>
    <w:rsid w:val="0002334F"/>
    <w:rsid w:val="000335FF"/>
    <w:rsid w:val="00034ED1"/>
    <w:rsid w:val="00045AAD"/>
    <w:rsid w:val="00047D27"/>
    <w:rsid w:val="00063A27"/>
    <w:rsid w:val="000722A9"/>
    <w:rsid w:val="00072F88"/>
    <w:rsid w:val="00073D88"/>
    <w:rsid w:val="00074343"/>
    <w:rsid w:val="000758A8"/>
    <w:rsid w:val="00090C93"/>
    <w:rsid w:val="00090F8F"/>
    <w:rsid w:val="000A0561"/>
    <w:rsid w:val="000A1AEF"/>
    <w:rsid w:val="000B2EA1"/>
    <w:rsid w:val="000C3758"/>
    <w:rsid w:val="000D2BDA"/>
    <w:rsid w:val="000D520D"/>
    <w:rsid w:val="000D6210"/>
    <w:rsid w:val="000F13FE"/>
    <w:rsid w:val="000F186B"/>
    <w:rsid w:val="000F1AFE"/>
    <w:rsid w:val="000F20A3"/>
    <w:rsid w:val="000F257C"/>
    <w:rsid w:val="000F282C"/>
    <w:rsid w:val="000F510E"/>
    <w:rsid w:val="000F71FB"/>
    <w:rsid w:val="00114741"/>
    <w:rsid w:val="00116697"/>
    <w:rsid w:val="0011687D"/>
    <w:rsid w:val="001264EA"/>
    <w:rsid w:val="00130136"/>
    <w:rsid w:val="00130932"/>
    <w:rsid w:val="0013160F"/>
    <w:rsid w:val="001351D5"/>
    <w:rsid w:val="001375B4"/>
    <w:rsid w:val="00141869"/>
    <w:rsid w:val="00152EF1"/>
    <w:rsid w:val="001604B0"/>
    <w:rsid w:val="00160B5E"/>
    <w:rsid w:val="001875C4"/>
    <w:rsid w:val="0019796D"/>
    <w:rsid w:val="001A365C"/>
    <w:rsid w:val="001C35EF"/>
    <w:rsid w:val="001C4600"/>
    <w:rsid w:val="001D0AC2"/>
    <w:rsid w:val="001D18A5"/>
    <w:rsid w:val="001D6A3F"/>
    <w:rsid w:val="001F433B"/>
    <w:rsid w:val="00206C3A"/>
    <w:rsid w:val="00206F55"/>
    <w:rsid w:val="00207D47"/>
    <w:rsid w:val="00210E4A"/>
    <w:rsid w:val="00211A57"/>
    <w:rsid w:val="00220B8B"/>
    <w:rsid w:val="00243F56"/>
    <w:rsid w:val="0024465B"/>
    <w:rsid w:val="00246F71"/>
    <w:rsid w:val="002535B3"/>
    <w:rsid w:val="0025585E"/>
    <w:rsid w:val="00263098"/>
    <w:rsid w:val="002740E5"/>
    <w:rsid w:val="00275E3C"/>
    <w:rsid w:val="00277D9A"/>
    <w:rsid w:val="0028154C"/>
    <w:rsid w:val="002826F7"/>
    <w:rsid w:val="00283E1F"/>
    <w:rsid w:val="002909A0"/>
    <w:rsid w:val="002A5532"/>
    <w:rsid w:val="002B13E5"/>
    <w:rsid w:val="002C03F9"/>
    <w:rsid w:val="002C08F9"/>
    <w:rsid w:val="002C170C"/>
    <w:rsid w:val="002D263F"/>
    <w:rsid w:val="002D2751"/>
    <w:rsid w:val="002D2849"/>
    <w:rsid w:val="002D49F2"/>
    <w:rsid w:val="002D4F47"/>
    <w:rsid w:val="002E35D2"/>
    <w:rsid w:val="002E3939"/>
    <w:rsid w:val="002F0390"/>
    <w:rsid w:val="002F0C13"/>
    <w:rsid w:val="00301691"/>
    <w:rsid w:val="003068BE"/>
    <w:rsid w:val="00306A12"/>
    <w:rsid w:val="00312CE5"/>
    <w:rsid w:val="0031376D"/>
    <w:rsid w:val="00314E29"/>
    <w:rsid w:val="003219FC"/>
    <w:rsid w:val="0032205A"/>
    <w:rsid w:val="00325099"/>
    <w:rsid w:val="00325823"/>
    <w:rsid w:val="00327EBA"/>
    <w:rsid w:val="0033068E"/>
    <w:rsid w:val="00332E9B"/>
    <w:rsid w:val="003335AF"/>
    <w:rsid w:val="00334134"/>
    <w:rsid w:val="003353EF"/>
    <w:rsid w:val="00337ECE"/>
    <w:rsid w:val="00341AB0"/>
    <w:rsid w:val="00353639"/>
    <w:rsid w:val="00354B74"/>
    <w:rsid w:val="00356458"/>
    <w:rsid w:val="003578AA"/>
    <w:rsid w:val="00361594"/>
    <w:rsid w:val="0036569A"/>
    <w:rsid w:val="00365A47"/>
    <w:rsid w:val="0037771B"/>
    <w:rsid w:val="00377C7E"/>
    <w:rsid w:val="00380458"/>
    <w:rsid w:val="0038791F"/>
    <w:rsid w:val="003A754C"/>
    <w:rsid w:val="003B093E"/>
    <w:rsid w:val="003B4A89"/>
    <w:rsid w:val="003B4FE9"/>
    <w:rsid w:val="003B519E"/>
    <w:rsid w:val="003B6395"/>
    <w:rsid w:val="003C112C"/>
    <w:rsid w:val="003C3203"/>
    <w:rsid w:val="003C7496"/>
    <w:rsid w:val="003C761D"/>
    <w:rsid w:val="003D4371"/>
    <w:rsid w:val="003D55D8"/>
    <w:rsid w:val="003D67EC"/>
    <w:rsid w:val="003E0C79"/>
    <w:rsid w:val="003E2A2B"/>
    <w:rsid w:val="003E44FE"/>
    <w:rsid w:val="003E4BA8"/>
    <w:rsid w:val="003E5640"/>
    <w:rsid w:val="003E718E"/>
    <w:rsid w:val="003E72BD"/>
    <w:rsid w:val="003F3D08"/>
    <w:rsid w:val="003F7850"/>
    <w:rsid w:val="003F7AC2"/>
    <w:rsid w:val="00405E98"/>
    <w:rsid w:val="00410211"/>
    <w:rsid w:val="0041524E"/>
    <w:rsid w:val="0041732C"/>
    <w:rsid w:val="00427BBB"/>
    <w:rsid w:val="00430742"/>
    <w:rsid w:val="004364F5"/>
    <w:rsid w:val="004402FE"/>
    <w:rsid w:val="004417F1"/>
    <w:rsid w:val="004532DC"/>
    <w:rsid w:val="00462D55"/>
    <w:rsid w:val="0046675A"/>
    <w:rsid w:val="00476576"/>
    <w:rsid w:val="00482722"/>
    <w:rsid w:val="00482770"/>
    <w:rsid w:val="004859F5"/>
    <w:rsid w:val="00491BF9"/>
    <w:rsid w:val="004A4903"/>
    <w:rsid w:val="004A4FEB"/>
    <w:rsid w:val="004A57B1"/>
    <w:rsid w:val="004B0C78"/>
    <w:rsid w:val="004B1101"/>
    <w:rsid w:val="004B3EE3"/>
    <w:rsid w:val="004C227D"/>
    <w:rsid w:val="004C35AA"/>
    <w:rsid w:val="004D00A3"/>
    <w:rsid w:val="004D20A8"/>
    <w:rsid w:val="004D3710"/>
    <w:rsid w:val="004E44D7"/>
    <w:rsid w:val="004E71AE"/>
    <w:rsid w:val="004E7B54"/>
    <w:rsid w:val="005040DF"/>
    <w:rsid w:val="00504786"/>
    <w:rsid w:val="0051469D"/>
    <w:rsid w:val="005173F4"/>
    <w:rsid w:val="005236DA"/>
    <w:rsid w:val="0052534D"/>
    <w:rsid w:val="00541718"/>
    <w:rsid w:val="00541D6A"/>
    <w:rsid w:val="005441FC"/>
    <w:rsid w:val="0054483A"/>
    <w:rsid w:val="00547938"/>
    <w:rsid w:val="00554557"/>
    <w:rsid w:val="005613DE"/>
    <w:rsid w:val="00561EB7"/>
    <w:rsid w:val="00562A6B"/>
    <w:rsid w:val="00562D2D"/>
    <w:rsid w:val="00565E74"/>
    <w:rsid w:val="00570E34"/>
    <w:rsid w:val="005718D1"/>
    <w:rsid w:val="00574665"/>
    <w:rsid w:val="00576562"/>
    <w:rsid w:val="00584E56"/>
    <w:rsid w:val="00585E6E"/>
    <w:rsid w:val="00590CE4"/>
    <w:rsid w:val="005935C8"/>
    <w:rsid w:val="005960D2"/>
    <w:rsid w:val="005971F1"/>
    <w:rsid w:val="005A1432"/>
    <w:rsid w:val="005A6E8B"/>
    <w:rsid w:val="005B2C3A"/>
    <w:rsid w:val="005B6297"/>
    <w:rsid w:val="005C05F4"/>
    <w:rsid w:val="005C1533"/>
    <w:rsid w:val="005D03AB"/>
    <w:rsid w:val="005D2EE1"/>
    <w:rsid w:val="005D490A"/>
    <w:rsid w:val="005E589F"/>
    <w:rsid w:val="005F06E5"/>
    <w:rsid w:val="005F0FF5"/>
    <w:rsid w:val="005F304B"/>
    <w:rsid w:val="005F6472"/>
    <w:rsid w:val="00601C8F"/>
    <w:rsid w:val="006054AB"/>
    <w:rsid w:val="006060EB"/>
    <w:rsid w:val="0060642F"/>
    <w:rsid w:val="00613D6D"/>
    <w:rsid w:val="0062674C"/>
    <w:rsid w:val="00630394"/>
    <w:rsid w:val="00641678"/>
    <w:rsid w:val="00644633"/>
    <w:rsid w:val="006457AA"/>
    <w:rsid w:val="00645B22"/>
    <w:rsid w:val="00646C45"/>
    <w:rsid w:val="0064723B"/>
    <w:rsid w:val="00651320"/>
    <w:rsid w:val="0065315F"/>
    <w:rsid w:val="00660170"/>
    <w:rsid w:val="00662D0B"/>
    <w:rsid w:val="00663193"/>
    <w:rsid w:val="00664363"/>
    <w:rsid w:val="00676EEC"/>
    <w:rsid w:val="006822B8"/>
    <w:rsid w:val="0068398A"/>
    <w:rsid w:val="0069287E"/>
    <w:rsid w:val="006948DF"/>
    <w:rsid w:val="00694E29"/>
    <w:rsid w:val="006A34CE"/>
    <w:rsid w:val="006A4D15"/>
    <w:rsid w:val="006A58C6"/>
    <w:rsid w:val="006B2D2F"/>
    <w:rsid w:val="006B74C8"/>
    <w:rsid w:val="006B7859"/>
    <w:rsid w:val="006B7CEA"/>
    <w:rsid w:val="006C3573"/>
    <w:rsid w:val="006C367C"/>
    <w:rsid w:val="006D5ED2"/>
    <w:rsid w:val="006D6007"/>
    <w:rsid w:val="006E1ECC"/>
    <w:rsid w:val="006E5CCF"/>
    <w:rsid w:val="006E61B6"/>
    <w:rsid w:val="006F074A"/>
    <w:rsid w:val="006F73D7"/>
    <w:rsid w:val="0070164C"/>
    <w:rsid w:val="00701DF1"/>
    <w:rsid w:val="00711A2C"/>
    <w:rsid w:val="00712D09"/>
    <w:rsid w:val="00713058"/>
    <w:rsid w:val="00715197"/>
    <w:rsid w:val="00715395"/>
    <w:rsid w:val="00727692"/>
    <w:rsid w:val="007312CD"/>
    <w:rsid w:val="00732C44"/>
    <w:rsid w:val="00736EDD"/>
    <w:rsid w:val="00741B91"/>
    <w:rsid w:val="00742335"/>
    <w:rsid w:val="00743718"/>
    <w:rsid w:val="00743EA6"/>
    <w:rsid w:val="007474BB"/>
    <w:rsid w:val="00753440"/>
    <w:rsid w:val="00756357"/>
    <w:rsid w:val="0075662B"/>
    <w:rsid w:val="00756A11"/>
    <w:rsid w:val="00761EA8"/>
    <w:rsid w:val="0076392A"/>
    <w:rsid w:val="00770459"/>
    <w:rsid w:val="0077061D"/>
    <w:rsid w:val="00772D80"/>
    <w:rsid w:val="0077502A"/>
    <w:rsid w:val="00776CEA"/>
    <w:rsid w:val="00781928"/>
    <w:rsid w:val="00781AAE"/>
    <w:rsid w:val="0078232A"/>
    <w:rsid w:val="00782768"/>
    <w:rsid w:val="00785C50"/>
    <w:rsid w:val="00790910"/>
    <w:rsid w:val="00793F0F"/>
    <w:rsid w:val="00796766"/>
    <w:rsid w:val="00797479"/>
    <w:rsid w:val="007A5AC7"/>
    <w:rsid w:val="007A6E0B"/>
    <w:rsid w:val="007A7B0E"/>
    <w:rsid w:val="007B2C04"/>
    <w:rsid w:val="007B2CCD"/>
    <w:rsid w:val="007B7418"/>
    <w:rsid w:val="007C08D9"/>
    <w:rsid w:val="007C2D5A"/>
    <w:rsid w:val="007C3A2D"/>
    <w:rsid w:val="007C4DA8"/>
    <w:rsid w:val="007C79D4"/>
    <w:rsid w:val="007D597B"/>
    <w:rsid w:val="007D5B9A"/>
    <w:rsid w:val="007E6203"/>
    <w:rsid w:val="007E7B80"/>
    <w:rsid w:val="007E7E4C"/>
    <w:rsid w:val="007F287B"/>
    <w:rsid w:val="007F6BA6"/>
    <w:rsid w:val="007F7E10"/>
    <w:rsid w:val="00801F4D"/>
    <w:rsid w:val="00805816"/>
    <w:rsid w:val="0080609D"/>
    <w:rsid w:val="00807688"/>
    <w:rsid w:val="0081124B"/>
    <w:rsid w:val="00811768"/>
    <w:rsid w:val="00812A8D"/>
    <w:rsid w:val="008131E7"/>
    <w:rsid w:val="00817C22"/>
    <w:rsid w:val="008251B0"/>
    <w:rsid w:val="00830E41"/>
    <w:rsid w:val="00831E76"/>
    <w:rsid w:val="00833996"/>
    <w:rsid w:val="00835D81"/>
    <w:rsid w:val="00841549"/>
    <w:rsid w:val="00845312"/>
    <w:rsid w:val="00850026"/>
    <w:rsid w:val="00853A52"/>
    <w:rsid w:val="00855C63"/>
    <w:rsid w:val="00861E1E"/>
    <w:rsid w:val="008638A3"/>
    <w:rsid w:val="00863F28"/>
    <w:rsid w:val="00867A64"/>
    <w:rsid w:val="00867BD4"/>
    <w:rsid w:val="00873D87"/>
    <w:rsid w:val="0088393E"/>
    <w:rsid w:val="00884717"/>
    <w:rsid w:val="00887427"/>
    <w:rsid w:val="008914E5"/>
    <w:rsid w:val="008956A2"/>
    <w:rsid w:val="008A41C1"/>
    <w:rsid w:val="008A6CF5"/>
    <w:rsid w:val="008B1F43"/>
    <w:rsid w:val="008B2CE0"/>
    <w:rsid w:val="008B4776"/>
    <w:rsid w:val="008B6D8F"/>
    <w:rsid w:val="008C2643"/>
    <w:rsid w:val="008C2648"/>
    <w:rsid w:val="008C3D81"/>
    <w:rsid w:val="008C65BD"/>
    <w:rsid w:val="008D0C96"/>
    <w:rsid w:val="008D1DAF"/>
    <w:rsid w:val="008D7238"/>
    <w:rsid w:val="008E3432"/>
    <w:rsid w:val="008F00A5"/>
    <w:rsid w:val="00901363"/>
    <w:rsid w:val="00911FBB"/>
    <w:rsid w:val="0091443C"/>
    <w:rsid w:val="00917806"/>
    <w:rsid w:val="00924709"/>
    <w:rsid w:val="00930E1C"/>
    <w:rsid w:val="009317D0"/>
    <w:rsid w:val="009335D3"/>
    <w:rsid w:val="00953457"/>
    <w:rsid w:val="00953CE2"/>
    <w:rsid w:val="0095460C"/>
    <w:rsid w:val="009554B0"/>
    <w:rsid w:val="009556B2"/>
    <w:rsid w:val="00956780"/>
    <w:rsid w:val="009571DE"/>
    <w:rsid w:val="00957BDE"/>
    <w:rsid w:val="0096168F"/>
    <w:rsid w:val="00976A97"/>
    <w:rsid w:val="00976AC8"/>
    <w:rsid w:val="0099040C"/>
    <w:rsid w:val="009923CD"/>
    <w:rsid w:val="00992D77"/>
    <w:rsid w:val="009A0FE8"/>
    <w:rsid w:val="009A7E93"/>
    <w:rsid w:val="009B3FF4"/>
    <w:rsid w:val="009C115A"/>
    <w:rsid w:val="009C61B6"/>
    <w:rsid w:val="009C7B68"/>
    <w:rsid w:val="009D51A4"/>
    <w:rsid w:val="009D62AE"/>
    <w:rsid w:val="009E4849"/>
    <w:rsid w:val="009E63BB"/>
    <w:rsid w:val="009E6A92"/>
    <w:rsid w:val="00A02278"/>
    <w:rsid w:val="00A04801"/>
    <w:rsid w:val="00A065D5"/>
    <w:rsid w:val="00A115D9"/>
    <w:rsid w:val="00A20994"/>
    <w:rsid w:val="00A23C3D"/>
    <w:rsid w:val="00A25D83"/>
    <w:rsid w:val="00A264AA"/>
    <w:rsid w:val="00A27417"/>
    <w:rsid w:val="00A30A09"/>
    <w:rsid w:val="00A406B0"/>
    <w:rsid w:val="00A62F8D"/>
    <w:rsid w:val="00A63F98"/>
    <w:rsid w:val="00A65BCF"/>
    <w:rsid w:val="00A73E72"/>
    <w:rsid w:val="00A75912"/>
    <w:rsid w:val="00A8117F"/>
    <w:rsid w:val="00A91195"/>
    <w:rsid w:val="00A91AFF"/>
    <w:rsid w:val="00A91E23"/>
    <w:rsid w:val="00A92209"/>
    <w:rsid w:val="00A936AF"/>
    <w:rsid w:val="00A94AF5"/>
    <w:rsid w:val="00A95859"/>
    <w:rsid w:val="00A97D77"/>
    <w:rsid w:val="00AA08FE"/>
    <w:rsid w:val="00AA5255"/>
    <w:rsid w:val="00AA66EB"/>
    <w:rsid w:val="00AA7C8C"/>
    <w:rsid w:val="00AB6ED2"/>
    <w:rsid w:val="00AC27CE"/>
    <w:rsid w:val="00AC7327"/>
    <w:rsid w:val="00AD13DF"/>
    <w:rsid w:val="00AD339B"/>
    <w:rsid w:val="00AD4507"/>
    <w:rsid w:val="00AD51D3"/>
    <w:rsid w:val="00AE05AC"/>
    <w:rsid w:val="00AE233B"/>
    <w:rsid w:val="00AE4341"/>
    <w:rsid w:val="00AE4644"/>
    <w:rsid w:val="00AE64EE"/>
    <w:rsid w:val="00AE69CB"/>
    <w:rsid w:val="00AF69C6"/>
    <w:rsid w:val="00AF706E"/>
    <w:rsid w:val="00B01143"/>
    <w:rsid w:val="00B05120"/>
    <w:rsid w:val="00B12F46"/>
    <w:rsid w:val="00B207FA"/>
    <w:rsid w:val="00B32D62"/>
    <w:rsid w:val="00B3309C"/>
    <w:rsid w:val="00B3407C"/>
    <w:rsid w:val="00B40BC0"/>
    <w:rsid w:val="00B4377F"/>
    <w:rsid w:val="00B457F5"/>
    <w:rsid w:val="00B53A9E"/>
    <w:rsid w:val="00B56323"/>
    <w:rsid w:val="00B7547B"/>
    <w:rsid w:val="00B82C74"/>
    <w:rsid w:val="00B8460C"/>
    <w:rsid w:val="00B909E0"/>
    <w:rsid w:val="00B942F8"/>
    <w:rsid w:val="00B96A69"/>
    <w:rsid w:val="00BA2A91"/>
    <w:rsid w:val="00BA3FB0"/>
    <w:rsid w:val="00BA517C"/>
    <w:rsid w:val="00BB15EC"/>
    <w:rsid w:val="00BB2CDD"/>
    <w:rsid w:val="00BC141F"/>
    <w:rsid w:val="00BC6C8C"/>
    <w:rsid w:val="00BD2AEF"/>
    <w:rsid w:val="00BD44AF"/>
    <w:rsid w:val="00BD51E6"/>
    <w:rsid w:val="00BE2E00"/>
    <w:rsid w:val="00BE35B3"/>
    <w:rsid w:val="00BE41B2"/>
    <w:rsid w:val="00BE4BC6"/>
    <w:rsid w:val="00BF6747"/>
    <w:rsid w:val="00BF6E03"/>
    <w:rsid w:val="00C10262"/>
    <w:rsid w:val="00C13420"/>
    <w:rsid w:val="00C20CF8"/>
    <w:rsid w:val="00C2142C"/>
    <w:rsid w:val="00C2500D"/>
    <w:rsid w:val="00C272D0"/>
    <w:rsid w:val="00C27AF5"/>
    <w:rsid w:val="00C34082"/>
    <w:rsid w:val="00C36E44"/>
    <w:rsid w:val="00C41275"/>
    <w:rsid w:val="00C419CA"/>
    <w:rsid w:val="00C41C21"/>
    <w:rsid w:val="00C425E9"/>
    <w:rsid w:val="00C46D40"/>
    <w:rsid w:val="00C46D9A"/>
    <w:rsid w:val="00C602C8"/>
    <w:rsid w:val="00C6218C"/>
    <w:rsid w:val="00C63D0D"/>
    <w:rsid w:val="00C644C9"/>
    <w:rsid w:val="00C6617C"/>
    <w:rsid w:val="00C8070B"/>
    <w:rsid w:val="00C80F4F"/>
    <w:rsid w:val="00C821E0"/>
    <w:rsid w:val="00C8777E"/>
    <w:rsid w:val="00C91385"/>
    <w:rsid w:val="00C92043"/>
    <w:rsid w:val="00C92D38"/>
    <w:rsid w:val="00CA6252"/>
    <w:rsid w:val="00CB07E3"/>
    <w:rsid w:val="00CB57F0"/>
    <w:rsid w:val="00CB664B"/>
    <w:rsid w:val="00CB7E7E"/>
    <w:rsid w:val="00CC1153"/>
    <w:rsid w:val="00CD0BA4"/>
    <w:rsid w:val="00CD131E"/>
    <w:rsid w:val="00CD305D"/>
    <w:rsid w:val="00CD3E06"/>
    <w:rsid w:val="00CD477A"/>
    <w:rsid w:val="00CD4ECE"/>
    <w:rsid w:val="00CD6634"/>
    <w:rsid w:val="00CE1611"/>
    <w:rsid w:val="00CE2593"/>
    <w:rsid w:val="00CE4937"/>
    <w:rsid w:val="00CF0883"/>
    <w:rsid w:val="00CF4491"/>
    <w:rsid w:val="00D03405"/>
    <w:rsid w:val="00D13F9D"/>
    <w:rsid w:val="00D21158"/>
    <w:rsid w:val="00D26DD3"/>
    <w:rsid w:val="00D27998"/>
    <w:rsid w:val="00D33582"/>
    <w:rsid w:val="00D42CB4"/>
    <w:rsid w:val="00D47B25"/>
    <w:rsid w:val="00D52059"/>
    <w:rsid w:val="00D70687"/>
    <w:rsid w:val="00D76DC4"/>
    <w:rsid w:val="00D832E6"/>
    <w:rsid w:val="00D85B7F"/>
    <w:rsid w:val="00D963F3"/>
    <w:rsid w:val="00DA2B9F"/>
    <w:rsid w:val="00DB6530"/>
    <w:rsid w:val="00DB7AA3"/>
    <w:rsid w:val="00DC0C5C"/>
    <w:rsid w:val="00DC1CCD"/>
    <w:rsid w:val="00DC3754"/>
    <w:rsid w:val="00DC5E7D"/>
    <w:rsid w:val="00DD5918"/>
    <w:rsid w:val="00DE01EE"/>
    <w:rsid w:val="00DE1A3D"/>
    <w:rsid w:val="00DE20F2"/>
    <w:rsid w:val="00DF03E1"/>
    <w:rsid w:val="00DF0D48"/>
    <w:rsid w:val="00DF6F6D"/>
    <w:rsid w:val="00E006EE"/>
    <w:rsid w:val="00E029D3"/>
    <w:rsid w:val="00E05127"/>
    <w:rsid w:val="00E12505"/>
    <w:rsid w:val="00E139CB"/>
    <w:rsid w:val="00E13FD3"/>
    <w:rsid w:val="00E156A2"/>
    <w:rsid w:val="00E20F53"/>
    <w:rsid w:val="00E2294A"/>
    <w:rsid w:val="00E24517"/>
    <w:rsid w:val="00E30B3F"/>
    <w:rsid w:val="00E31AED"/>
    <w:rsid w:val="00E4101A"/>
    <w:rsid w:val="00E42072"/>
    <w:rsid w:val="00E51C76"/>
    <w:rsid w:val="00E53522"/>
    <w:rsid w:val="00E53E86"/>
    <w:rsid w:val="00E55F3A"/>
    <w:rsid w:val="00E57949"/>
    <w:rsid w:val="00E67061"/>
    <w:rsid w:val="00E76365"/>
    <w:rsid w:val="00E82AFE"/>
    <w:rsid w:val="00E90E0E"/>
    <w:rsid w:val="00EA2393"/>
    <w:rsid w:val="00EA5B67"/>
    <w:rsid w:val="00EA5C2F"/>
    <w:rsid w:val="00EA7441"/>
    <w:rsid w:val="00EB5AF6"/>
    <w:rsid w:val="00EB5CCD"/>
    <w:rsid w:val="00EB5FEE"/>
    <w:rsid w:val="00EC551E"/>
    <w:rsid w:val="00ED00A1"/>
    <w:rsid w:val="00ED126C"/>
    <w:rsid w:val="00ED1739"/>
    <w:rsid w:val="00ED2D7F"/>
    <w:rsid w:val="00ED4946"/>
    <w:rsid w:val="00ED49E3"/>
    <w:rsid w:val="00F00BB9"/>
    <w:rsid w:val="00F03D06"/>
    <w:rsid w:val="00F06887"/>
    <w:rsid w:val="00F1326B"/>
    <w:rsid w:val="00F1391A"/>
    <w:rsid w:val="00F316C4"/>
    <w:rsid w:val="00F35824"/>
    <w:rsid w:val="00F35CC8"/>
    <w:rsid w:val="00F420C7"/>
    <w:rsid w:val="00F43EB6"/>
    <w:rsid w:val="00F441DC"/>
    <w:rsid w:val="00F44A69"/>
    <w:rsid w:val="00F53101"/>
    <w:rsid w:val="00F544B2"/>
    <w:rsid w:val="00F63F44"/>
    <w:rsid w:val="00F76E51"/>
    <w:rsid w:val="00F80524"/>
    <w:rsid w:val="00F877F3"/>
    <w:rsid w:val="00F90FB4"/>
    <w:rsid w:val="00FA6208"/>
    <w:rsid w:val="00FA7E52"/>
    <w:rsid w:val="00FB043C"/>
    <w:rsid w:val="00FB46B7"/>
    <w:rsid w:val="00FB6E08"/>
    <w:rsid w:val="00FC48FD"/>
    <w:rsid w:val="00FC6DAE"/>
    <w:rsid w:val="00FC7FEE"/>
    <w:rsid w:val="00FD2760"/>
    <w:rsid w:val="00FD5DA8"/>
    <w:rsid w:val="00FD6095"/>
    <w:rsid w:val="00FD75A4"/>
    <w:rsid w:val="00FD7655"/>
    <w:rsid w:val="00FE2A61"/>
    <w:rsid w:val="00FE3EB8"/>
    <w:rsid w:val="00FE5C42"/>
    <w:rsid w:val="00FE6890"/>
    <w:rsid w:val="00FF31E3"/>
    <w:rsid w:val="00FF5608"/>
    <w:rsid w:val="00FF6A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3EE3"/>
    <w:rPr>
      <w:sz w:val="24"/>
      <w:szCs w:val="24"/>
    </w:rPr>
  </w:style>
  <w:style w:type="paragraph" w:styleId="Heading1">
    <w:name w:val="heading 1"/>
    <w:basedOn w:val="Normal"/>
    <w:next w:val="Normal"/>
    <w:link w:val="Heading1Char"/>
    <w:qFormat/>
    <w:pPr>
      <w:keepNext/>
      <w:outlineLvl w:val="0"/>
    </w:pPr>
    <w:rPr>
      <w:b/>
      <w:bCs/>
      <w:lang w:val="x-none" w:eastAsia="x-none"/>
    </w:rPr>
  </w:style>
  <w:style w:type="paragraph" w:styleId="Heading3">
    <w:name w:val="heading 3"/>
    <w:basedOn w:val="Normal"/>
    <w:next w:val="Normal"/>
    <w:qFormat/>
    <w:rsid w:val="00263098"/>
    <w:pPr>
      <w:keepNext/>
      <w:spacing w:before="240" w:after="60"/>
      <w:outlineLvl w:val="2"/>
    </w:pPr>
    <w:rPr>
      <w:rFonts w:ascii="Arial" w:hAnsi="Arial" w:cs="Arial"/>
      <w:b/>
      <w:bCs/>
      <w:sz w:val="26"/>
      <w:szCs w:val="26"/>
    </w:rPr>
  </w:style>
  <w:style w:type="paragraph" w:styleId="Heading8">
    <w:name w:val="heading 8"/>
    <w:basedOn w:val="Normal"/>
    <w:next w:val="Normal"/>
    <w:qFormat/>
    <w:rsid w:val="00263098"/>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40" w:firstLine="720"/>
    </w:pPr>
    <w:rPr>
      <w:b/>
      <w:bCs/>
      <w:sz w:val="16"/>
    </w:rPr>
  </w:style>
  <w:style w:type="table" w:styleId="TableGrid">
    <w:name w:val="Table Grid"/>
    <w:basedOn w:val="TableNormal"/>
    <w:rsid w:val="004B3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B5AF6"/>
    <w:rPr>
      <w:rFonts w:ascii="Tahoma" w:hAnsi="Tahoma" w:cs="Tahoma"/>
      <w:sz w:val="16"/>
      <w:szCs w:val="16"/>
    </w:rPr>
  </w:style>
  <w:style w:type="character" w:styleId="Hyperlink">
    <w:name w:val="Hyperlink"/>
    <w:rsid w:val="00953CE2"/>
    <w:rPr>
      <w:color w:val="0000FF"/>
      <w:u w:val="single"/>
    </w:rPr>
  </w:style>
  <w:style w:type="paragraph" w:styleId="Header">
    <w:name w:val="header"/>
    <w:basedOn w:val="Normal"/>
    <w:link w:val="HeaderChar"/>
    <w:rsid w:val="00FE6890"/>
    <w:pPr>
      <w:tabs>
        <w:tab w:val="center" w:pos="4680"/>
        <w:tab w:val="right" w:pos="9360"/>
      </w:tabs>
    </w:pPr>
    <w:rPr>
      <w:lang w:val="x-none" w:eastAsia="x-none"/>
    </w:rPr>
  </w:style>
  <w:style w:type="character" w:customStyle="1" w:styleId="HeaderChar">
    <w:name w:val="Header Char"/>
    <w:link w:val="Header"/>
    <w:rsid w:val="00FE6890"/>
    <w:rPr>
      <w:sz w:val="24"/>
      <w:szCs w:val="24"/>
    </w:rPr>
  </w:style>
  <w:style w:type="paragraph" w:styleId="Footer">
    <w:name w:val="footer"/>
    <w:basedOn w:val="Normal"/>
    <w:link w:val="FooterChar"/>
    <w:uiPriority w:val="99"/>
    <w:rsid w:val="00FE6890"/>
    <w:pPr>
      <w:tabs>
        <w:tab w:val="center" w:pos="4680"/>
        <w:tab w:val="right" w:pos="9360"/>
      </w:tabs>
    </w:pPr>
    <w:rPr>
      <w:lang w:val="x-none" w:eastAsia="x-none"/>
    </w:rPr>
  </w:style>
  <w:style w:type="character" w:customStyle="1" w:styleId="FooterChar">
    <w:name w:val="Footer Char"/>
    <w:link w:val="Footer"/>
    <w:uiPriority w:val="99"/>
    <w:rsid w:val="00FE6890"/>
    <w:rPr>
      <w:sz w:val="24"/>
      <w:szCs w:val="24"/>
    </w:rPr>
  </w:style>
  <w:style w:type="paragraph" w:styleId="ListParagraph">
    <w:name w:val="List Paragraph"/>
    <w:basedOn w:val="Normal"/>
    <w:uiPriority w:val="34"/>
    <w:qFormat/>
    <w:rsid w:val="00301691"/>
    <w:pPr>
      <w:spacing w:after="200" w:line="276" w:lineRule="auto"/>
      <w:ind w:left="720"/>
      <w:contextualSpacing/>
    </w:pPr>
    <w:rPr>
      <w:rFonts w:ascii="Calibri" w:eastAsia="Calibri" w:hAnsi="Calibri"/>
      <w:sz w:val="22"/>
      <w:szCs w:val="22"/>
    </w:rPr>
  </w:style>
  <w:style w:type="paragraph" w:customStyle="1" w:styleId="Default">
    <w:name w:val="Default"/>
    <w:rsid w:val="007E7B80"/>
    <w:pPr>
      <w:autoSpaceDE w:val="0"/>
      <w:autoSpaceDN w:val="0"/>
      <w:adjustRightInd w:val="0"/>
    </w:pPr>
    <w:rPr>
      <w:rFonts w:ascii="Arial" w:hAnsi="Arial" w:cs="Arial"/>
      <w:color w:val="000000"/>
      <w:sz w:val="24"/>
      <w:szCs w:val="24"/>
    </w:rPr>
  </w:style>
  <w:style w:type="paragraph" w:styleId="FootnoteText">
    <w:name w:val="footnote text"/>
    <w:basedOn w:val="Normal"/>
    <w:link w:val="FootnoteTextChar"/>
    <w:rsid w:val="00DE1A3D"/>
    <w:rPr>
      <w:sz w:val="20"/>
      <w:szCs w:val="20"/>
    </w:rPr>
  </w:style>
  <w:style w:type="character" w:customStyle="1" w:styleId="FootnoteTextChar">
    <w:name w:val="Footnote Text Char"/>
    <w:basedOn w:val="DefaultParagraphFont"/>
    <w:link w:val="FootnoteText"/>
    <w:rsid w:val="00DE1A3D"/>
  </w:style>
  <w:style w:type="character" w:styleId="FootnoteReference">
    <w:name w:val="footnote reference"/>
    <w:rsid w:val="00DE1A3D"/>
    <w:rPr>
      <w:vertAlign w:val="superscript"/>
    </w:rPr>
  </w:style>
  <w:style w:type="character" w:customStyle="1" w:styleId="Heading1Char">
    <w:name w:val="Heading 1 Char"/>
    <w:link w:val="Heading1"/>
    <w:rsid w:val="006D5ED2"/>
    <w:rPr>
      <w:b/>
      <w:bCs/>
      <w:sz w:val="24"/>
      <w:szCs w:val="24"/>
    </w:rPr>
  </w:style>
  <w:style w:type="character" w:styleId="FollowedHyperlink">
    <w:name w:val="FollowedHyperlink"/>
    <w:rsid w:val="005B6297"/>
    <w:rPr>
      <w:color w:val="800080"/>
      <w:u w:val="single"/>
    </w:rPr>
  </w:style>
  <w:style w:type="character" w:customStyle="1" w:styleId="apple-converted-space">
    <w:name w:val="apple-converted-space"/>
    <w:basedOn w:val="DefaultParagraphFont"/>
    <w:rsid w:val="00C36E44"/>
  </w:style>
  <w:style w:type="character" w:styleId="CommentReference">
    <w:name w:val="annotation reference"/>
    <w:basedOn w:val="DefaultParagraphFont"/>
    <w:rsid w:val="00B457F5"/>
    <w:rPr>
      <w:sz w:val="16"/>
      <w:szCs w:val="16"/>
    </w:rPr>
  </w:style>
  <w:style w:type="paragraph" w:styleId="CommentText">
    <w:name w:val="annotation text"/>
    <w:basedOn w:val="Normal"/>
    <w:link w:val="CommentTextChar"/>
    <w:rsid w:val="00B457F5"/>
    <w:rPr>
      <w:sz w:val="20"/>
      <w:szCs w:val="20"/>
    </w:rPr>
  </w:style>
  <w:style w:type="character" w:customStyle="1" w:styleId="CommentTextChar">
    <w:name w:val="Comment Text Char"/>
    <w:basedOn w:val="DefaultParagraphFont"/>
    <w:link w:val="CommentText"/>
    <w:rsid w:val="00B457F5"/>
  </w:style>
  <w:style w:type="paragraph" w:styleId="CommentSubject">
    <w:name w:val="annotation subject"/>
    <w:basedOn w:val="CommentText"/>
    <w:next w:val="CommentText"/>
    <w:link w:val="CommentSubjectChar"/>
    <w:rsid w:val="00B457F5"/>
    <w:rPr>
      <w:b/>
      <w:bCs/>
    </w:rPr>
  </w:style>
  <w:style w:type="character" w:customStyle="1" w:styleId="CommentSubjectChar">
    <w:name w:val="Comment Subject Char"/>
    <w:basedOn w:val="CommentTextChar"/>
    <w:link w:val="CommentSubject"/>
    <w:rsid w:val="00B457F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3EE3"/>
    <w:rPr>
      <w:sz w:val="24"/>
      <w:szCs w:val="24"/>
    </w:rPr>
  </w:style>
  <w:style w:type="paragraph" w:styleId="Heading1">
    <w:name w:val="heading 1"/>
    <w:basedOn w:val="Normal"/>
    <w:next w:val="Normal"/>
    <w:link w:val="Heading1Char"/>
    <w:qFormat/>
    <w:pPr>
      <w:keepNext/>
      <w:outlineLvl w:val="0"/>
    </w:pPr>
    <w:rPr>
      <w:b/>
      <w:bCs/>
      <w:lang w:val="x-none" w:eastAsia="x-none"/>
    </w:rPr>
  </w:style>
  <w:style w:type="paragraph" w:styleId="Heading3">
    <w:name w:val="heading 3"/>
    <w:basedOn w:val="Normal"/>
    <w:next w:val="Normal"/>
    <w:qFormat/>
    <w:rsid w:val="00263098"/>
    <w:pPr>
      <w:keepNext/>
      <w:spacing w:before="240" w:after="60"/>
      <w:outlineLvl w:val="2"/>
    </w:pPr>
    <w:rPr>
      <w:rFonts w:ascii="Arial" w:hAnsi="Arial" w:cs="Arial"/>
      <w:b/>
      <w:bCs/>
      <w:sz w:val="26"/>
      <w:szCs w:val="26"/>
    </w:rPr>
  </w:style>
  <w:style w:type="paragraph" w:styleId="Heading8">
    <w:name w:val="heading 8"/>
    <w:basedOn w:val="Normal"/>
    <w:next w:val="Normal"/>
    <w:qFormat/>
    <w:rsid w:val="00263098"/>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40" w:firstLine="720"/>
    </w:pPr>
    <w:rPr>
      <w:b/>
      <w:bCs/>
      <w:sz w:val="16"/>
    </w:rPr>
  </w:style>
  <w:style w:type="table" w:styleId="TableGrid">
    <w:name w:val="Table Grid"/>
    <w:basedOn w:val="TableNormal"/>
    <w:rsid w:val="004B3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B5AF6"/>
    <w:rPr>
      <w:rFonts w:ascii="Tahoma" w:hAnsi="Tahoma" w:cs="Tahoma"/>
      <w:sz w:val="16"/>
      <w:szCs w:val="16"/>
    </w:rPr>
  </w:style>
  <w:style w:type="character" w:styleId="Hyperlink">
    <w:name w:val="Hyperlink"/>
    <w:rsid w:val="00953CE2"/>
    <w:rPr>
      <w:color w:val="0000FF"/>
      <w:u w:val="single"/>
    </w:rPr>
  </w:style>
  <w:style w:type="paragraph" w:styleId="Header">
    <w:name w:val="header"/>
    <w:basedOn w:val="Normal"/>
    <w:link w:val="HeaderChar"/>
    <w:rsid w:val="00FE6890"/>
    <w:pPr>
      <w:tabs>
        <w:tab w:val="center" w:pos="4680"/>
        <w:tab w:val="right" w:pos="9360"/>
      </w:tabs>
    </w:pPr>
    <w:rPr>
      <w:lang w:val="x-none" w:eastAsia="x-none"/>
    </w:rPr>
  </w:style>
  <w:style w:type="character" w:customStyle="1" w:styleId="HeaderChar">
    <w:name w:val="Header Char"/>
    <w:link w:val="Header"/>
    <w:rsid w:val="00FE6890"/>
    <w:rPr>
      <w:sz w:val="24"/>
      <w:szCs w:val="24"/>
    </w:rPr>
  </w:style>
  <w:style w:type="paragraph" w:styleId="Footer">
    <w:name w:val="footer"/>
    <w:basedOn w:val="Normal"/>
    <w:link w:val="FooterChar"/>
    <w:uiPriority w:val="99"/>
    <w:rsid w:val="00FE6890"/>
    <w:pPr>
      <w:tabs>
        <w:tab w:val="center" w:pos="4680"/>
        <w:tab w:val="right" w:pos="9360"/>
      </w:tabs>
    </w:pPr>
    <w:rPr>
      <w:lang w:val="x-none" w:eastAsia="x-none"/>
    </w:rPr>
  </w:style>
  <w:style w:type="character" w:customStyle="1" w:styleId="FooterChar">
    <w:name w:val="Footer Char"/>
    <w:link w:val="Footer"/>
    <w:uiPriority w:val="99"/>
    <w:rsid w:val="00FE6890"/>
    <w:rPr>
      <w:sz w:val="24"/>
      <w:szCs w:val="24"/>
    </w:rPr>
  </w:style>
  <w:style w:type="paragraph" w:styleId="ListParagraph">
    <w:name w:val="List Paragraph"/>
    <w:basedOn w:val="Normal"/>
    <w:uiPriority w:val="34"/>
    <w:qFormat/>
    <w:rsid w:val="00301691"/>
    <w:pPr>
      <w:spacing w:after="200" w:line="276" w:lineRule="auto"/>
      <w:ind w:left="720"/>
      <w:contextualSpacing/>
    </w:pPr>
    <w:rPr>
      <w:rFonts w:ascii="Calibri" w:eastAsia="Calibri" w:hAnsi="Calibri"/>
      <w:sz w:val="22"/>
      <w:szCs w:val="22"/>
    </w:rPr>
  </w:style>
  <w:style w:type="paragraph" w:customStyle="1" w:styleId="Default">
    <w:name w:val="Default"/>
    <w:rsid w:val="007E7B80"/>
    <w:pPr>
      <w:autoSpaceDE w:val="0"/>
      <w:autoSpaceDN w:val="0"/>
      <w:adjustRightInd w:val="0"/>
    </w:pPr>
    <w:rPr>
      <w:rFonts w:ascii="Arial" w:hAnsi="Arial" w:cs="Arial"/>
      <w:color w:val="000000"/>
      <w:sz w:val="24"/>
      <w:szCs w:val="24"/>
    </w:rPr>
  </w:style>
  <w:style w:type="paragraph" w:styleId="FootnoteText">
    <w:name w:val="footnote text"/>
    <w:basedOn w:val="Normal"/>
    <w:link w:val="FootnoteTextChar"/>
    <w:rsid w:val="00DE1A3D"/>
    <w:rPr>
      <w:sz w:val="20"/>
      <w:szCs w:val="20"/>
    </w:rPr>
  </w:style>
  <w:style w:type="character" w:customStyle="1" w:styleId="FootnoteTextChar">
    <w:name w:val="Footnote Text Char"/>
    <w:basedOn w:val="DefaultParagraphFont"/>
    <w:link w:val="FootnoteText"/>
    <w:rsid w:val="00DE1A3D"/>
  </w:style>
  <w:style w:type="character" w:styleId="FootnoteReference">
    <w:name w:val="footnote reference"/>
    <w:rsid w:val="00DE1A3D"/>
    <w:rPr>
      <w:vertAlign w:val="superscript"/>
    </w:rPr>
  </w:style>
  <w:style w:type="character" w:customStyle="1" w:styleId="Heading1Char">
    <w:name w:val="Heading 1 Char"/>
    <w:link w:val="Heading1"/>
    <w:rsid w:val="006D5ED2"/>
    <w:rPr>
      <w:b/>
      <w:bCs/>
      <w:sz w:val="24"/>
      <w:szCs w:val="24"/>
    </w:rPr>
  </w:style>
  <w:style w:type="character" w:styleId="FollowedHyperlink">
    <w:name w:val="FollowedHyperlink"/>
    <w:rsid w:val="005B6297"/>
    <w:rPr>
      <w:color w:val="800080"/>
      <w:u w:val="single"/>
    </w:rPr>
  </w:style>
  <w:style w:type="character" w:customStyle="1" w:styleId="apple-converted-space">
    <w:name w:val="apple-converted-space"/>
    <w:basedOn w:val="DefaultParagraphFont"/>
    <w:rsid w:val="00C36E44"/>
  </w:style>
  <w:style w:type="character" w:styleId="CommentReference">
    <w:name w:val="annotation reference"/>
    <w:basedOn w:val="DefaultParagraphFont"/>
    <w:rsid w:val="00B457F5"/>
    <w:rPr>
      <w:sz w:val="16"/>
      <w:szCs w:val="16"/>
    </w:rPr>
  </w:style>
  <w:style w:type="paragraph" w:styleId="CommentText">
    <w:name w:val="annotation text"/>
    <w:basedOn w:val="Normal"/>
    <w:link w:val="CommentTextChar"/>
    <w:rsid w:val="00B457F5"/>
    <w:rPr>
      <w:sz w:val="20"/>
      <w:szCs w:val="20"/>
    </w:rPr>
  </w:style>
  <w:style w:type="character" w:customStyle="1" w:styleId="CommentTextChar">
    <w:name w:val="Comment Text Char"/>
    <w:basedOn w:val="DefaultParagraphFont"/>
    <w:link w:val="CommentText"/>
    <w:rsid w:val="00B457F5"/>
  </w:style>
  <w:style w:type="paragraph" w:styleId="CommentSubject">
    <w:name w:val="annotation subject"/>
    <w:basedOn w:val="CommentText"/>
    <w:next w:val="CommentText"/>
    <w:link w:val="CommentSubjectChar"/>
    <w:rsid w:val="00B457F5"/>
    <w:rPr>
      <w:b/>
      <w:bCs/>
    </w:rPr>
  </w:style>
  <w:style w:type="character" w:customStyle="1" w:styleId="CommentSubjectChar">
    <w:name w:val="Comment Subject Char"/>
    <w:basedOn w:val="CommentTextChar"/>
    <w:link w:val="CommentSubject"/>
    <w:rsid w:val="00B457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33278">
      <w:bodyDiv w:val="1"/>
      <w:marLeft w:val="0"/>
      <w:marRight w:val="0"/>
      <w:marTop w:val="0"/>
      <w:marBottom w:val="0"/>
      <w:divBdr>
        <w:top w:val="none" w:sz="0" w:space="0" w:color="auto"/>
        <w:left w:val="none" w:sz="0" w:space="0" w:color="auto"/>
        <w:bottom w:val="none" w:sz="0" w:space="0" w:color="auto"/>
        <w:right w:val="none" w:sz="0" w:space="0" w:color="auto"/>
      </w:divBdr>
    </w:div>
    <w:div w:id="388840371">
      <w:bodyDiv w:val="1"/>
      <w:marLeft w:val="0"/>
      <w:marRight w:val="0"/>
      <w:marTop w:val="0"/>
      <w:marBottom w:val="0"/>
      <w:divBdr>
        <w:top w:val="none" w:sz="0" w:space="0" w:color="auto"/>
        <w:left w:val="none" w:sz="0" w:space="0" w:color="auto"/>
        <w:bottom w:val="none" w:sz="0" w:space="0" w:color="auto"/>
        <w:right w:val="none" w:sz="0" w:space="0" w:color="auto"/>
      </w:divBdr>
    </w:div>
    <w:div w:id="566767926">
      <w:bodyDiv w:val="1"/>
      <w:marLeft w:val="0"/>
      <w:marRight w:val="0"/>
      <w:marTop w:val="0"/>
      <w:marBottom w:val="0"/>
      <w:divBdr>
        <w:top w:val="none" w:sz="0" w:space="0" w:color="auto"/>
        <w:left w:val="none" w:sz="0" w:space="0" w:color="auto"/>
        <w:bottom w:val="none" w:sz="0" w:space="0" w:color="auto"/>
        <w:right w:val="none" w:sz="0" w:space="0" w:color="auto"/>
      </w:divBdr>
    </w:div>
    <w:div w:id="816529732">
      <w:bodyDiv w:val="1"/>
      <w:marLeft w:val="0"/>
      <w:marRight w:val="0"/>
      <w:marTop w:val="0"/>
      <w:marBottom w:val="0"/>
      <w:divBdr>
        <w:top w:val="none" w:sz="0" w:space="0" w:color="auto"/>
        <w:left w:val="none" w:sz="0" w:space="0" w:color="auto"/>
        <w:bottom w:val="none" w:sz="0" w:space="0" w:color="auto"/>
        <w:right w:val="none" w:sz="0" w:space="0" w:color="auto"/>
      </w:divBdr>
      <w:divsChild>
        <w:div w:id="1396004895">
          <w:marLeft w:val="0"/>
          <w:marRight w:val="0"/>
          <w:marTop w:val="0"/>
          <w:marBottom w:val="0"/>
          <w:divBdr>
            <w:top w:val="none" w:sz="0" w:space="0" w:color="auto"/>
            <w:left w:val="none" w:sz="0" w:space="0" w:color="auto"/>
            <w:bottom w:val="none" w:sz="0" w:space="0" w:color="auto"/>
            <w:right w:val="none" w:sz="0" w:space="0" w:color="auto"/>
          </w:divBdr>
          <w:divsChild>
            <w:div w:id="391925491">
              <w:marLeft w:val="0"/>
              <w:marRight w:val="0"/>
              <w:marTop w:val="0"/>
              <w:marBottom w:val="0"/>
              <w:divBdr>
                <w:top w:val="none" w:sz="0" w:space="0" w:color="auto"/>
                <w:left w:val="none" w:sz="0" w:space="0" w:color="auto"/>
                <w:bottom w:val="none" w:sz="0" w:space="0" w:color="auto"/>
                <w:right w:val="none" w:sz="0" w:space="0" w:color="auto"/>
              </w:divBdr>
              <w:divsChild>
                <w:div w:id="309676338">
                  <w:marLeft w:val="0"/>
                  <w:marRight w:val="0"/>
                  <w:marTop w:val="0"/>
                  <w:marBottom w:val="0"/>
                  <w:divBdr>
                    <w:top w:val="none" w:sz="0" w:space="0" w:color="auto"/>
                    <w:left w:val="none" w:sz="0" w:space="0" w:color="auto"/>
                    <w:bottom w:val="none" w:sz="0" w:space="0" w:color="auto"/>
                    <w:right w:val="none" w:sz="0" w:space="0" w:color="auto"/>
                  </w:divBdr>
                  <w:divsChild>
                    <w:div w:id="1822187701">
                      <w:marLeft w:val="0"/>
                      <w:marRight w:val="0"/>
                      <w:marTop w:val="100"/>
                      <w:marBottom w:val="0"/>
                      <w:divBdr>
                        <w:top w:val="none" w:sz="0" w:space="0" w:color="auto"/>
                        <w:left w:val="none" w:sz="0" w:space="0" w:color="auto"/>
                        <w:bottom w:val="none" w:sz="0" w:space="0" w:color="auto"/>
                        <w:right w:val="none" w:sz="0" w:space="0" w:color="auto"/>
                      </w:divBdr>
                      <w:divsChild>
                        <w:div w:id="499082006">
                          <w:marLeft w:val="3000"/>
                          <w:marRight w:val="0"/>
                          <w:marTop w:val="0"/>
                          <w:marBottom w:val="0"/>
                          <w:divBdr>
                            <w:top w:val="none" w:sz="0" w:space="0" w:color="auto"/>
                            <w:left w:val="none" w:sz="0" w:space="0" w:color="auto"/>
                            <w:bottom w:val="none" w:sz="0" w:space="0" w:color="auto"/>
                            <w:right w:val="none" w:sz="0" w:space="0" w:color="auto"/>
                          </w:divBdr>
                          <w:divsChild>
                            <w:div w:id="1869827372">
                              <w:marLeft w:val="0"/>
                              <w:marRight w:val="0"/>
                              <w:marTop w:val="0"/>
                              <w:marBottom w:val="0"/>
                              <w:divBdr>
                                <w:top w:val="none" w:sz="0" w:space="0" w:color="auto"/>
                                <w:left w:val="none" w:sz="0" w:space="0" w:color="auto"/>
                                <w:bottom w:val="none" w:sz="0" w:space="0" w:color="auto"/>
                                <w:right w:val="none" w:sz="0" w:space="0" w:color="auto"/>
                              </w:divBdr>
                              <w:divsChild>
                                <w:div w:id="569510759">
                                  <w:marLeft w:val="0"/>
                                  <w:marRight w:val="0"/>
                                  <w:marTop w:val="0"/>
                                  <w:marBottom w:val="0"/>
                                  <w:divBdr>
                                    <w:top w:val="none" w:sz="0" w:space="0" w:color="auto"/>
                                    <w:left w:val="none" w:sz="0" w:space="0" w:color="auto"/>
                                    <w:bottom w:val="none" w:sz="0" w:space="0" w:color="auto"/>
                                    <w:right w:val="none" w:sz="0" w:space="0" w:color="auto"/>
                                  </w:divBdr>
                                  <w:divsChild>
                                    <w:div w:id="97606767">
                                      <w:marLeft w:val="0"/>
                                      <w:marRight w:val="150"/>
                                      <w:marTop w:val="0"/>
                                      <w:marBottom w:val="0"/>
                                      <w:divBdr>
                                        <w:top w:val="single" w:sz="6" w:space="0" w:color="C0C0C0"/>
                                        <w:left w:val="single" w:sz="6" w:space="0" w:color="C0C0C0"/>
                                        <w:bottom w:val="single" w:sz="6" w:space="0" w:color="C0C0C0"/>
                                        <w:right w:val="single" w:sz="6" w:space="0" w:color="C0C0C0"/>
                                      </w:divBdr>
                                      <w:divsChild>
                                        <w:div w:id="998533518">
                                          <w:marLeft w:val="240"/>
                                          <w:marRight w:val="240"/>
                                          <w:marTop w:val="192"/>
                                          <w:marBottom w:val="192"/>
                                          <w:divBdr>
                                            <w:top w:val="none" w:sz="0" w:space="0" w:color="auto"/>
                                            <w:left w:val="none" w:sz="0" w:space="0" w:color="auto"/>
                                            <w:bottom w:val="none" w:sz="0" w:space="0" w:color="auto"/>
                                            <w:right w:val="none" w:sz="0" w:space="0" w:color="auto"/>
                                          </w:divBdr>
                                          <w:divsChild>
                                            <w:div w:id="3435082">
                                              <w:marLeft w:val="0"/>
                                              <w:marRight w:val="0"/>
                                              <w:marTop w:val="0"/>
                                              <w:marBottom w:val="0"/>
                                              <w:divBdr>
                                                <w:top w:val="none" w:sz="0" w:space="0" w:color="auto"/>
                                                <w:left w:val="none" w:sz="0" w:space="0" w:color="auto"/>
                                                <w:bottom w:val="none" w:sz="0" w:space="0" w:color="auto"/>
                                                <w:right w:val="none" w:sz="0" w:space="0" w:color="auto"/>
                                              </w:divBdr>
                                              <w:divsChild>
                                                <w:div w:id="383606341">
                                                  <w:marLeft w:val="0"/>
                                                  <w:marRight w:val="0"/>
                                                  <w:marTop w:val="0"/>
                                                  <w:marBottom w:val="144"/>
                                                  <w:divBdr>
                                                    <w:top w:val="none" w:sz="0" w:space="0" w:color="auto"/>
                                                    <w:left w:val="none" w:sz="0" w:space="0" w:color="auto"/>
                                                    <w:bottom w:val="none" w:sz="0" w:space="0" w:color="auto"/>
                                                    <w:right w:val="none" w:sz="0" w:space="0" w:color="auto"/>
                                                  </w:divBdr>
                                                </w:div>
                                                <w:div w:id="367682497">
                                                  <w:marLeft w:val="0"/>
                                                  <w:marRight w:val="0"/>
                                                  <w:marTop w:val="0"/>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7999240">
      <w:bodyDiv w:val="1"/>
      <w:marLeft w:val="0"/>
      <w:marRight w:val="0"/>
      <w:marTop w:val="0"/>
      <w:marBottom w:val="0"/>
      <w:divBdr>
        <w:top w:val="none" w:sz="0" w:space="0" w:color="auto"/>
        <w:left w:val="none" w:sz="0" w:space="0" w:color="auto"/>
        <w:bottom w:val="none" w:sz="0" w:space="0" w:color="auto"/>
        <w:right w:val="none" w:sz="0" w:space="0" w:color="auto"/>
      </w:divBdr>
    </w:div>
    <w:div w:id="1568807991">
      <w:bodyDiv w:val="1"/>
      <w:marLeft w:val="0"/>
      <w:marRight w:val="0"/>
      <w:marTop w:val="0"/>
      <w:marBottom w:val="0"/>
      <w:divBdr>
        <w:top w:val="none" w:sz="0" w:space="0" w:color="auto"/>
        <w:left w:val="none" w:sz="0" w:space="0" w:color="auto"/>
        <w:bottom w:val="none" w:sz="0" w:space="0" w:color="auto"/>
        <w:right w:val="none" w:sz="0" w:space="0" w:color="auto"/>
      </w:divBdr>
    </w:div>
    <w:div w:id="1653409471">
      <w:bodyDiv w:val="1"/>
      <w:marLeft w:val="0"/>
      <w:marRight w:val="0"/>
      <w:marTop w:val="0"/>
      <w:marBottom w:val="0"/>
      <w:divBdr>
        <w:top w:val="none" w:sz="0" w:space="0" w:color="auto"/>
        <w:left w:val="none" w:sz="0" w:space="0" w:color="auto"/>
        <w:bottom w:val="none" w:sz="0" w:space="0" w:color="auto"/>
        <w:right w:val="none" w:sz="0" w:space="0" w:color="auto"/>
      </w:divBdr>
    </w:div>
    <w:div w:id="1812936979">
      <w:bodyDiv w:val="1"/>
      <w:marLeft w:val="0"/>
      <w:marRight w:val="0"/>
      <w:marTop w:val="0"/>
      <w:marBottom w:val="0"/>
      <w:divBdr>
        <w:top w:val="none" w:sz="0" w:space="0" w:color="auto"/>
        <w:left w:val="none" w:sz="0" w:space="0" w:color="auto"/>
        <w:bottom w:val="none" w:sz="0" w:space="0" w:color="auto"/>
        <w:right w:val="none" w:sz="0" w:space="0" w:color="auto"/>
      </w:divBdr>
    </w:div>
    <w:div w:id="194237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hsctc.org/index.php?page=continuum-of-c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F8995A-4D5A-4B0B-B0C6-5C69ABFFD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4339</TotalTime>
  <Pages>9</Pages>
  <Words>2168</Words>
  <Characters>12972</Characters>
  <Application>Microsoft Office Word</Application>
  <DocSecurity>0</DocSecurity>
  <Lines>288</Lines>
  <Paragraphs>105</Paragraphs>
  <ScaleCrop>false</ScaleCrop>
  <HeadingPairs>
    <vt:vector size="2" baseType="variant">
      <vt:variant>
        <vt:lpstr>Title</vt:lpstr>
      </vt:variant>
      <vt:variant>
        <vt:i4>1</vt:i4>
      </vt:variant>
    </vt:vector>
  </HeadingPairs>
  <TitlesOfParts>
    <vt:vector size="1" baseType="lpstr">
      <vt:lpstr>2003 HUD Submission – Pre-application</vt:lpstr>
    </vt:vector>
  </TitlesOfParts>
  <Company>Hewlett-Packard Company</Company>
  <LinksUpToDate>false</LinksUpToDate>
  <CharactersWithSpaces>15035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2003 HUD Submission – Pre-application</dc:title>
  <dc:creator>Benedict House</dc:creator>
  <cp:lastModifiedBy>HSC</cp:lastModifiedBy>
  <cp:revision>8</cp:revision>
  <cp:lastPrinted>2016-01-12T16:43:00Z</cp:lastPrinted>
  <dcterms:created xsi:type="dcterms:W3CDTF">2017-05-16T15:38:00Z</dcterms:created>
  <dcterms:modified xsi:type="dcterms:W3CDTF">2017-07-24T16:00:00Z</dcterms:modified>
</cp:coreProperties>
</file>